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62A1" w14:textId="103CDA47" w:rsidR="007E7A9F" w:rsidRPr="003D601D" w:rsidRDefault="007E7A9F" w:rsidP="007E7A9F">
      <w:pPr>
        <w:pStyle w:val="Textkrper"/>
        <w:spacing w:line="300" w:lineRule="auto"/>
        <w:rPr>
          <w:sz w:val="28"/>
          <w:szCs w:val="28"/>
          <w:u w:val="single"/>
        </w:rPr>
      </w:pPr>
      <w:r>
        <w:rPr>
          <w:sz w:val="28"/>
          <w:szCs w:val="28"/>
          <w:u w:val="single"/>
        </w:rPr>
        <w:t xml:space="preserve">Viega auf der IFAT; </w:t>
      </w:r>
      <w:r w:rsidR="001007E9" w:rsidRPr="000262ED">
        <w:rPr>
          <w:sz w:val="28"/>
          <w:szCs w:val="28"/>
          <w:u w:val="single"/>
        </w:rPr>
        <w:t>Halle C2/Stand 251/350</w:t>
      </w:r>
    </w:p>
    <w:p w14:paraId="4EBCB482" w14:textId="77777777" w:rsidR="006C0762" w:rsidRPr="00845D12" w:rsidRDefault="006C0762" w:rsidP="006C0762">
      <w:pPr>
        <w:pStyle w:val="Textkrper"/>
        <w:spacing w:line="300" w:lineRule="auto"/>
        <w:rPr>
          <w:sz w:val="28"/>
          <w:szCs w:val="28"/>
          <w:u w:val="single"/>
        </w:rPr>
      </w:pPr>
    </w:p>
    <w:p w14:paraId="69984DC4" w14:textId="31DFAC24" w:rsidR="00E6658B" w:rsidRDefault="00E6658B" w:rsidP="00E6658B">
      <w:pPr>
        <w:pStyle w:val="Textkrper"/>
        <w:spacing w:line="300" w:lineRule="auto"/>
        <w:rPr>
          <w:sz w:val="28"/>
          <w:szCs w:val="28"/>
          <w:u w:val="single"/>
        </w:rPr>
      </w:pPr>
      <w:r>
        <w:rPr>
          <w:sz w:val="28"/>
          <w:szCs w:val="28"/>
          <w:u w:val="single"/>
        </w:rPr>
        <w:t xml:space="preserve">43 verschiedene </w:t>
      </w:r>
      <w:r w:rsidR="005E4DD5">
        <w:rPr>
          <w:sz w:val="28"/>
          <w:szCs w:val="28"/>
          <w:u w:val="single"/>
        </w:rPr>
        <w:t>Abgänge möglich</w:t>
      </w:r>
      <w:r>
        <w:rPr>
          <w:sz w:val="28"/>
          <w:szCs w:val="28"/>
          <w:u w:val="single"/>
        </w:rPr>
        <w:t>:</w:t>
      </w:r>
    </w:p>
    <w:p w14:paraId="5CD393EB" w14:textId="77777777" w:rsidR="00C74993" w:rsidRPr="003D601D" w:rsidRDefault="00C74993" w:rsidP="00E6658B">
      <w:pPr>
        <w:pStyle w:val="Textkrper"/>
        <w:spacing w:line="300" w:lineRule="auto"/>
        <w:rPr>
          <w:sz w:val="28"/>
          <w:szCs w:val="28"/>
          <w:u w:val="single"/>
        </w:rPr>
      </w:pPr>
    </w:p>
    <w:p w14:paraId="3865CC9F" w14:textId="20BA6839" w:rsidR="006C0762" w:rsidRPr="00845D12" w:rsidRDefault="007E7A9F" w:rsidP="006C0762">
      <w:pPr>
        <w:pStyle w:val="Textkrper"/>
        <w:spacing w:line="300" w:lineRule="auto"/>
        <w:rPr>
          <w:b/>
          <w:sz w:val="36"/>
          <w:szCs w:val="36"/>
        </w:rPr>
      </w:pPr>
      <w:r>
        <w:rPr>
          <w:b/>
          <w:sz w:val="36"/>
          <w:szCs w:val="36"/>
        </w:rPr>
        <w:t>„Geopress“-A</w:t>
      </w:r>
      <w:r w:rsidR="00FF2331">
        <w:rPr>
          <w:b/>
          <w:sz w:val="36"/>
          <w:szCs w:val="36"/>
        </w:rPr>
        <w:t>n</w:t>
      </w:r>
      <w:r>
        <w:rPr>
          <w:b/>
          <w:sz w:val="36"/>
          <w:szCs w:val="36"/>
        </w:rPr>
        <w:t xml:space="preserve">bohrarmatur </w:t>
      </w:r>
      <w:r w:rsidR="00F1740D">
        <w:rPr>
          <w:b/>
          <w:sz w:val="36"/>
          <w:szCs w:val="36"/>
        </w:rPr>
        <w:t>bringt mehr</w:t>
      </w:r>
      <w:r w:rsidR="00B1598A">
        <w:rPr>
          <w:b/>
          <w:sz w:val="36"/>
          <w:szCs w:val="36"/>
        </w:rPr>
        <w:br/>
      </w:r>
      <w:r w:rsidRPr="005E4DD5">
        <w:rPr>
          <w:b/>
          <w:sz w:val="36"/>
          <w:szCs w:val="36"/>
        </w:rPr>
        <w:t>Anschluss</w:t>
      </w:r>
      <w:r>
        <w:rPr>
          <w:b/>
          <w:sz w:val="36"/>
          <w:szCs w:val="36"/>
        </w:rPr>
        <w:t xml:space="preserve">vielfalt </w:t>
      </w:r>
      <w:r w:rsidR="00F1740D">
        <w:rPr>
          <w:b/>
          <w:sz w:val="36"/>
          <w:szCs w:val="36"/>
        </w:rPr>
        <w:t xml:space="preserve">in den </w:t>
      </w:r>
      <w:r>
        <w:rPr>
          <w:b/>
          <w:sz w:val="36"/>
          <w:szCs w:val="36"/>
        </w:rPr>
        <w:t>Rohrgraben</w:t>
      </w:r>
    </w:p>
    <w:p w14:paraId="3467D118" w14:textId="77777777" w:rsidR="006C0762" w:rsidRPr="00845D12" w:rsidRDefault="006C0762" w:rsidP="006C0762">
      <w:pPr>
        <w:pStyle w:val="Textkrper"/>
        <w:spacing w:line="300" w:lineRule="auto"/>
      </w:pPr>
    </w:p>
    <w:p w14:paraId="038E3BB4" w14:textId="4AD3852C" w:rsidR="004B2389" w:rsidRPr="00040005" w:rsidRDefault="00115FE8" w:rsidP="00040005">
      <w:pPr>
        <w:pStyle w:val="Intro"/>
        <w:rPr>
          <w:i w:val="0"/>
          <w:iCs/>
        </w:rPr>
      </w:pPr>
      <w:r w:rsidRPr="00040005">
        <w:rPr>
          <w:i w:val="0"/>
          <w:iCs/>
        </w:rPr>
        <w:t>München/</w:t>
      </w:r>
      <w:r w:rsidR="006C0762" w:rsidRPr="00040005">
        <w:rPr>
          <w:i w:val="0"/>
          <w:iCs/>
        </w:rPr>
        <w:t>Attendorn</w:t>
      </w:r>
      <w:r w:rsidR="006C0762" w:rsidRPr="00CD0D69">
        <w:rPr>
          <w:i w:val="0"/>
          <w:iCs/>
        </w:rPr>
        <w:t xml:space="preserve">, </w:t>
      </w:r>
      <w:r w:rsidRPr="00CD0D69">
        <w:rPr>
          <w:i w:val="0"/>
          <w:iCs/>
        </w:rPr>
        <w:t>3</w:t>
      </w:r>
      <w:r w:rsidR="00F1740D" w:rsidRPr="00CD0D69">
        <w:rPr>
          <w:i w:val="0"/>
          <w:iCs/>
        </w:rPr>
        <w:t>0</w:t>
      </w:r>
      <w:r w:rsidR="00BF77E8" w:rsidRPr="00CD0D69">
        <w:rPr>
          <w:i w:val="0"/>
          <w:iCs/>
        </w:rPr>
        <w:t>.</w:t>
      </w:r>
      <w:r w:rsidR="006C0762" w:rsidRPr="00CD0D69">
        <w:rPr>
          <w:i w:val="0"/>
          <w:iCs/>
        </w:rPr>
        <w:t xml:space="preserve"> </w:t>
      </w:r>
      <w:r w:rsidR="00CA6E88" w:rsidRPr="00CD0D69">
        <w:rPr>
          <w:i w:val="0"/>
          <w:iCs/>
        </w:rPr>
        <w:t>Mai</w:t>
      </w:r>
      <w:r w:rsidR="00BF77E8" w:rsidRPr="00CD0D69">
        <w:rPr>
          <w:i w:val="0"/>
          <w:iCs/>
        </w:rPr>
        <w:t xml:space="preserve"> </w:t>
      </w:r>
      <w:r w:rsidR="00D63F30" w:rsidRPr="00CD0D69">
        <w:rPr>
          <w:i w:val="0"/>
          <w:iCs/>
        </w:rPr>
        <w:t>2022</w:t>
      </w:r>
      <w:r w:rsidR="006C0762" w:rsidRPr="00040005">
        <w:rPr>
          <w:i w:val="0"/>
          <w:iCs/>
        </w:rPr>
        <w:t xml:space="preserve"> –</w:t>
      </w:r>
      <w:r w:rsidR="00BD27BA" w:rsidRPr="00040005">
        <w:rPr>
          <w:i w:val="0"/>
          <w:iCs/>
        </w:rPr>
        <w:t xml:space="preserve"> </w:t>
      </w:r>
      <w:r w:rsidR="007E7A9F" w:rsidRPr="00040005">
        <w:rPr>
          <w:i w:val="0"/>
          <w:iCs/>
        </w:rPr>
        <w:t>Mit der in zahlreichen Details</w:t>
      </w:r>
      <w:r w:rsidR="00040005">
        <w:rPr>
          <w:i w:val="0"/>
          <w:iCs/>
        </w:rPr>
        <w:t xml:space="preserve"> </w:t>
      </w:r>
      <w:r w:rsidR="00B1598A" w:rsidRPr="00040005">
        <w:rPr>
          <w:i w:val="0"/>
          <w:iCs/>
        </w:rPr>
        <w:t>verbesserten</w:t>
      </w:r>
      <w:r w:rsidR="007E7A9F" w:rsidRPr="00040005">
        <w:rPr>
          <w:i w:val="0"/>
          <w:iCs/>
        </w:rPr>
        <w:t xml:space="preserve"> </w:t>
      </w:r>
      <w:r w:rsidR="00EC07C8" w:rsidRPr="00040005">
        <w:rPr>
          <w:i w:val="0"/>
          <w:iCs/>
        </w:rPr>
        <w:t>Anbohrarmatur aus dem „Geopress“-Programm bietet Viega</w:t>
      </w:r>
      <w:r w:rsidR="00CE6FE2">
        <w:rPr>
          <w:i w:val="0"/>
          <w:iCs/>
        </w:rPr>
        <w:t xml:space="preserve"> jetzt</w:t>
      </w:r>
      <w:r w:rsidR="00EC07C8" w:rsidRPr="00040005">
        <w:rPr>
          <w:i w:val="0"/>
          <w:iCs/>
        </w:rPr>
        <w:t xml:space="preserve"> noch mehr Möglichkeiten bei der Erstellung von Haus</w:t>
      </w:r>
      <w:r w:rsidR="00B1598A" w:rsidRPr="00040005">
        <w:rPr>
          <w:i w:val="0"/>
          <w:iCs/>
        </w:rPr>
        <w:softHyphen/>
      </w:r>
      <w:r w:rsidR="00EC07C8" w:rsidRPr="00040005">
        <w:rPr>
          <w:i w:val="0"/>
          <w:iCs/>
        </w:rPr>
        <w:t>anschlüssen</w:t>
      </w:r>
      <w:r w:rsidR="005A4961" w:rsidRPr="00040005">
        <w:rPr>
          <w:i w:val="0"/>
          <w:iCs/>
        </w:rPr>
        <w:t>.</w:t>
      </w:r>
      <w:r w:rsidR="00EC07C8" w:rsidRPr="00040005">
        <w:rPr>
          <w:i w:val="0"/>
          <w:iCs/>
        </w:rPr>
        <w:t xml:space="preserve"> Insgesamt 43 verschiedene Abgänge sorgen zum einen für ein Höchstmaß an Flexibilität in den unterschiedlichsten Einbau</w:t>
      </w:r>
      <w:r w:rsidR="00B1598A" w:rsidRPr="00040005">
        <w:rPr>
          <w:i w:val="0"/>
          <w:iCs/>
        </w:rPr>
        <w:softHyphen/>
      </w:r>
      <w:r w:rsidR="00EC07C8" w:rsidRPr="00040005">
        <w:rPr>
          <w:i w:val="0"/>
          <w:iCs/>
        </w:rPr>
        <w:t>situationen vor Ort. Zum anderen stehen für die weiterführenden Anschluss</w:t>
      </w:r>
      <w:r w:rsidR="00211344" w:rsidRPr="00040005">
        <w:rPr>
          <w:i w:val="0"/>
          <w:iCs/>
        </w:rPr>
        <w:softHyphen/>
      </w:r>
      <w:r w:rsidR="00EC07C8" w:rsidRPr="00040005">
        <w:rPr>
          <w:i w:val="0"/>
          <w:iCs/>
        </w:rPr>
        <w:t>leitungen gleich drei verschiedene Rohrleitungssysteme zur Verfügung: „Geopress</w:t>
      </w:r>
      <w:r w:rsidR="007A202B" w:rsidRPr="00040005">
        <w:rPr>
          <w:i w:val="0"/>
          <w:iCs/>
        </w:rPr>
        <w:t xml:space="preserve"> K</w:t>
      </w:r>
      <w:r w:rsidR="00EC07C8" w:rsidRPr="00040005">
        <w:rPr>
          <w:i w:val="0"/>
          <w:iCs/>
        </w:rPr>
        <w:t xml:space="preserve">“, „Geopress“ </w:t>
      </w:r>
      <w:r w:rsidR="007A7967" w:rsidRPr="00040005">
        <w:rPr>
          <w:i w:val="0"/>
          <w:iCs/>
        </w:rPr>
        <w:t>und – aktuell besonders gefragt – das Klemmverbindersystem „Maxiplex“ aus Rotguss speziell für Trinkwasserleitungen.</w:t>
      </w:r>
    </w:p>
    <w:p w14:paraId="674A31EF" w14:textId="77777777" w:rsidR="004B2389" w:rsidRDefault="004B2389" w:rsidP="00040005">
      <w:pPr>
        <w:pStyle w:val="Intro"/>
      </w:pPr>
    </w:p>
    <w:p w14:paraId="73145F57" w14:textId="44522808" w:rsidR="00211344" w:rsidRDefault="00211344" w:rsidP="00211344">
      <w:pPr>
        <w:pStyle w:val="Textkrper"/>
        <w:spacing w:line="300" w:lineRule="auto"/>
      </w:pPr>
      <w:r>
        <w:t>Bei der Neuverlegung oder Reparatur von Hausanschlussleitungen für Gas oder Wasser sind Kälte und Nässe immer problematisch</w:t>
      </w:r>
      <w:r w:rsidR="00E6658B">
        <w:t>, wenn die Rohrverbindungen geschweißt werden</w:t>
      </w:r>
      <w:r w:rsidR="00023225">
        <w:t>.</w:t>
      </w:r>
      <w:r w:rsidR="00E6658B">
        <w:t xml:space="preserve"> A</w:t>
      </w:r>
      <w:r>
        <w:t>ufgrund der notwendigen Schutz- bzw. Trocknungs</w:t>
      </w:r>
      <w:r>
        <w:softHyphen/>
        <w:t xml:space="preserve">maßnahmen </w:t>
      </w:r>
      <w:r w:rsidR="00E6658B">
        <w:t xml:space="preserve">dauern die Arbeiten dann </w:t>
      </w:r>
      <w:r w:rsidR="00E71257">
        <w:t>deutlich</w:t>
      </w:r>
      <w:r>
        <w:t xml:space="preserve"> </w:t>
      </w:r>
      <w:r w:rsidR="00E6658B">
        <w:t>länger</w:t>
      </w:r>
      <w:r>
        <w:t xml:space="preserve">. Dank des Rohrleitungssystems „Geopress“ von Viega gehören </w:t>
      </w:r>
      <w:r w:rsidR="00495D1B">
        <w:t>diese</w:t>
      </w:r>
      <w:r>
        <w:t xml:space="preserve"> kostentreibenden Verzögerungen</w:t>
      </w:r>
      <w:r w:rsidR="00AA6F1D">
        <w:t xml:space="preserve"> </w:t>
      </w:r>
      <w:r>
        <w:t xml:space="preserve">der Vergangenheit an: Die Rohrverbindungen in den Abmessungen </w:t>
      </w:r>
      <w:r w:rsidR="00E71257">
        <w:t xml:space="preserve">d20 bzw. </w:t>
      </w:r>
      <w:r>
        <w:t xml:space="preserve">d25 bis d63 </w:t>
      </w:r>
      <w:r w:rsidR="00E71257">
        <w:t xml:space="preserve">(je nach Rohrsystem) </w:t>
      </w:r>
      <w:r>
        <w:t>werden von der Anbohrarmatur bis zum Anschluss an die Hauseinführung bzw. an den Wasserzählerbügel im Haus durchgängig mechanisch verpresst.</w:t>
      </w:r>
    </w:p>
    <w:p w14:paraId="4214B0F3" w14:textId="2ED52954" w:rsidR="00495D1B" w:rsidRDefault="00495D1B" w:rsidP="00211344">
      <w:pPr>
        <w:pStyle w:val="Textkrper"/>
        <w:spacing w:line="300" w:lineRule="auto"/>
      </w:pPr>
    </w:p>
    <w:p w14:paraId="429F4732" w14:textId="2A28F7C1" w:rsidR="00495D1B" w:rsidRDefault="00495D1B" w:rsidP="00211344">
      <w:pPr>
        <w:pStyle w:val="Textkrper"/>
        <w:spacing w:line="300" w:lineRule="auto"/>
      </w:pPr>
      <w:r>
        <w:t xml:space="preserve">Um die Arbeiten im Rohrgraben </w:t>
      </w:r>
      <w:r w:rsidR="00747E39">
        <w:t>weiter</w:t>
      </w:r>
      <w:r>
        <w:t xml:space="preserve"> zu vereinfachen, hat Systemanbieter Viega die „Geopress“-Anbohrarmatur jetzt in verschiedenen Details</w:t>
      </w:r>
      <w:r w:rsidR="00C35165">
        <w:t xml:space="preserve"> </w:t>
      </w:r>
      <w:r>
        <w:t xml:space="preserve">verbessert. </w:t>
      </w:r>
      <w:r w:rsidR="00610D8A">
        <w:t xml:space="preserve">So dauert das sichere und direkte Anbohren der </w:t>
      </w:r>
      <w:r w:rsidR="00E71257">
        <w:t>Kunststoff-</w:t>
      </w:r>
      <w:r w:rsidR="00610D8A">
        <w:t xml:space="preserve">Hauptleitung ohne externes Bohrgerät nur wenige Minuten. Gleichzeitig wird eine </w:t>
      </w:r>
      <w:r w:rsidR="00747E39">
        <w:t>B</w:t>
      </w:r>
      <w:r w:rsidR="00610D8A">
        <w:t>ohrlochhülse eingebracht, die ein Verdrehen der Anbohrarmatur zuverlässig verhindert.</w:t>
      </w:r>
    </w:p>
    <w:p w14:paraId="4308EC5A" w14:textId="65DFCF6F" w:rsidR="00610D8A" w:rsidRDefault="00610D8A" w:rsidP="00211344">
      <w:pPr>
        <w:pStyle w:val="Textkrper"/>
        <w:spacing w:line="300" w:lineRule="auto"/>
      </w:pPr>
    </w:p>
    <w:p w14:paraId="46D21DA8" w14:textId="77777777" w:rsidR="00F56ED9" w:rsidRDefault="00F56ED9">
      <w:pPr>
        <w:rPr>
          <w:rFonts w:ascii="Arial" w:hAnsi="Arial"/>
          <w:b/>
          <w:bCs/>
          <w:color w:val="000000"/>
          <w:sz w:val="22"/>
        </w:rPr>
      </w:pPr>
      <w:r>
        <w:rPr>
          <w:b/>
          <w:bCs/>
        </w:rPr>
        <w:br w:type="page"/>
      </w:r>
    </w:p>
    <w:p w14:paraId="390ABFB5" w14:textId="4ADACC08" w:rsidR="00443BF7" w:rsidRPr="00443BF7" w:rsidRDefault="00443BF7" w:rsidP="00211344">
      <w:pPr>
        <w:pStyle w:val="Textkrper"/>
        <w:spacing w:line="300" w:lineRule="auto"/>
        <w:rPr>
          <w:b/>
          <w:bCs/>
        </w:rPr>
      </w:pPr>
      <w:r w:rsidRPr="00443BF7">
        <w:rPr>
          <w:b/>
          <w:bCs/>
        </w:rPr>
        <w:lastRenderedPageBreak/>
        <w:t>Hohe Flexibilität durch Vielzahl an Abgängen</w:t>
      </w:r>
    </w:p>
    <w:p w14:paraId="5625BAC7" w14:textId="5D4E68DE" w:rsidR="00747E39" w:rsidRDefault="00747E39" w:rsidP="00211344">
      <w:pPr>
        <w:pStyle w:val="Textkrper"/>
        <w:spacing w:line="300" w:lineRule="auto"/>
      </w:pPr>
      <w:r>
        <w:t xml:space="preserve">Gerade bei der Erneuerung von Hausanschlüssen dürfte für die </w:t>
      </w:r>
      <w:r w:rsidR="00C35165">
        <w:t xml:space="preserve">Handwerker </w:t>
      </w:r>
      <w:r>
        <w:t xml:space="preserve">vor Ort </w:t>
      </w:r>
      <w:r w:rsidR="00B62A8C">
        <w:t>aber ein weiteres Detail mindestens genauso wichtig sein: die Vielzahl an unterschiedlichen Abgängen. Für die Rohrleitungssysteme „Geopress K“ – mit Verbinder</w:t>
      </w:r>
      <w:r w:rsidR="006D7DAC">
        <w:t>n</w:t>
      </w:r>
      <w:r w:rsidR="00B62A8C">
        <w:t xml:space="preserve"> aus Kunststoff – sowie „Geopress“ und </w:t>
      </w:r>
      <w:r w:rsidR="000401B2">
        <w:t xml:space="preserve">dem besonders wirtschaftlichen </w:t>
      </w:r>
      <w:r w:rsidR="00B62A8C">
        <w:t>„Maxiplex“ mit Verbindern aus Rotguss stehen sie in insgesamt 43 (!) verschiedenen Varianten zur Verfügung</w:t>
      </w:r>
      <w:r w:rsidR="006E028C">
        <w:t>.</w:t>
      </w:r>
      <w:r w:rsidR="006D7DAC">
        <w:t xml:space="preserve"> Unabhängig von de</w:t>
      </w:r>
      <w:r w:rsidR="00E71257">
        <w:t>n</w:t>
      </w:r>
      <w:r w:rsidR="006D7DAC">
        <w:t xml:space="preserve"> Präferenzen des Versorgers zum bevorzugten Rohrsystem bzw. Rohrwerkstoff sorgt das für ein Höchstmaß an Installationsflexibilität. </w:t>
      </w:r>
    </w:p>
    <w:p w14:paraId="20347F83" w14:textId="490BD7E8" w:rsidR="006E028C" w:rsidRDefault="006E028C" w:rsidP="00211344">
      <w:pPr>
        <w:pStyle w:val="Textkrper"/>
        <w:spacing w:line="300" w:lineRule="auto"/>
      </w:pPr>
    </w:p>
    <w:p w14:paraId="6666B8AB" w14:textId="3AC12F92" w:rsidR="006D7DAC" w:rsidRPr="00443BF7" w:rsidRDefault="00443BF7" w:rsidP="00211344">
      <w:pPr>
        <w:pStyle w:val="Textkrper"/>
        <w:spacing w:line="300" w:lineRule="auto"/>
        <w:rPr>
          <w:b/>
          <w:bCs/>
        </w:rPr>
      </w:pPr>
      <w:r w:rsidRPr="00443BF7">
        <w:rPr>
          <w:b/>
          <w:bCs/>
        </w:rPr>
        <w:t>Für Gas- und Wasseranschlüsse</w:t>
      </w:r>
    </w:p>
    <w:p w14:paraId="228DC4CC" w14:textId="267D0AFD" w:rsidR="00DC7C85" w:rsidRDefault="006D7DAC" w:rsidP="00DC7C85">
      <w:pPr>
        <w:pStyle w:val="Textkrper"/>
        <w:spacing w:line="300" w:lineRule="auto"/>
      </w:pPr>
      <w:r w:rsidRPr="006D7DAC">
        <w:t xml:space="preserve">Die im Erdreich zu 100 Prozent korrosionsbeständigen Systemkomponenten </w:t>
      </w:r>
      <w:r>
        <w:t>de</w:t>
      </w:r>
      <w:r w:rsidR="00DC7C85">
        <w:t>r</w:t>
      </w:r>
      <w:r>
        <w:t xml:space="preserve"> Rohrleitungssystem</w:t>
      </w:r>
      <w:r w:rsidR="00581ED9">
        <w:t>e</w:t>
      </w:r>
      <w:r>
        <w:t xml:space="preserve"> „Geopress K“</w:t>
      </w:r>
      <w:r w:rsidR="00DC7C85">
        <w:t xml:space="preserve"> und „Geopress“ </w:t>
      </w:r>
      <w:r w:rsidRPr="006D7DAC">
        <w:t>sind für Haus</w:t>
      </w:r>
      <w:r w:rsidR="00DC7C85">
        <w:softHyphen/>
      </w:r>
      <w:r w:rsidRPr="006D7DAC">
        <w:t xml:space="preserve">anschlüsse und Versorgungssysteme </w:t>
      </w:r>
      <w:r w:rsidR="00DC7C85">
        <w:t>für Wasser und Gas</w:t>
      </w:r>
      <w:r w:rsidR="00E71257">
        <w:t xml:space="preserve"> </w:t>
      </w:r>
      <w:r w:rsidRPr="006D7DAC">
        <w:t>aus allen PE-Rohrarten der SDR-Klasse 11 zugelassen</w:t>
      </w:r>
      <w:r w:rsidR="00A2069A">
        <w:t>, also</w:t>
      </w:r>
      <w:r w:rsidRPr="006D7DAC">
        <w:t xml:space="preserve"> PE-80-, PE-100-, PE-RC- sowie PE-X Rohre.</w:t>
      </w:r>
      <w:r w:rsidR="00DC7C85">
        <w:t xml:space="preserve"> Das Rohrleitungssystem „Maxiplex“ ist für Trinkwasser-Anbindeleitungen aus PE-80, PE-100</w:t>
      </w:r>
      <w:r w:rsidR="00A227B2">
        <w:t xml:space="preserve">, </w:t>
      </w:r>
      <w:r w:rsidR="00A227B2" w:rsidRPr="006D7DAC">
        <w:t>PE-RC</w:t>
      </w:r>
      <w:r w:rsidR="00DC7C85">
        <w:t xml:space="preserve"> und PE-X konzipiert. </w:t>
      </w:r>
      <w:r w:rsidR="00DC7C85" w:rsidRPr="00DC7C85">
        <w:t>Auch die Anbindung</w:t>
      </w:r>
      <w:r w:rsidR="00DC7C85">
        <w:t xml:space="preserve"> </w:t>
      </w:r>
      <w:r w:rsidR="00DC7C85" w:rsidRPr="00DC7C85">
        <w:t xml:space="preserve">an PVC-U-Rohre ist mit </w:t>
      </w:r>
      <w:r w:rsidR="00DC7C85">
        <w:t>„</w:t>
      </w:r>
      <w:r w:rsidR="00DC7C85" w:rsidRPr="00DC7C85">
        <w:t>Maxiplex</w:t>
      </w:r>
      <w:r w:rsidR="00DC7C85">
        <w:t xml:space="preserve">“ </w:t>
      </w:r>
      <w:r w:rsidR="00DC7C85" w:rsidRPr="00DC7C85">
        <w:t>m</w:t>
      </w:r>
      <w:r w:rsidR="00DC7C85" w:rsidRPr="00DC7C85">
        <w:rPr>
          <w:rFonts w:hint="eastAsia"/>
        </w:rPr>
        <w:t>ö</w:t>
      </w:r>
      <w:r w:rsidR="00DC7C85" w:rsidRPr="00DC7C85">
        <w:t xml:space="preserve">glich. </w:t>
      </w:r>
      <w:r w:rsidR="00E71257">
        <w:t>Dafür</w:t>
      </w:r>
      <w:r w:rsidR="00DC7C85" w:rsidRPr="00DC7C85">
        <w:t xml:space="preserve"> wird einfach der Kunststoff-Klemmring gegen einen </w:t>
      </w:r>
      <w:r w:rsidR="00E71257">
        <w:t xml:space="preserve">aus </w:t>
      </w:r>
      <w:r w:rsidR="00DC7C85" w:rsidRPr="00DC7C85">
        <w:t>Rotguss</w:t>
      </w:r>
      <w:r w:rsidR="00E71257">
        <w:t xml:space="preserve"> </w:t>
      </w:r>
      <w:r w:rsidR="00DC7C85" w:rsidRPr="00DC7C85">
        <w:t>ausgetauscht.</w:t>
      </w:r>
    </w:p>
    <w:p w14:paraId="5940E786" w14:textId="77777777" w:rsidR="00211344" w:rsidRDefault="00211344" w:rsidP="00211344">
      <w:pPr>
        <w:pStyle w:val="Textkrper"/>
        <w:spacing w:line="300" w:lineRule="auto"/>
      </w:pPr>
    </w:p>
    <w:p w14:paraId="33AD486E" w14:textId="758CB4CC" w:rsidR="001D1A72" w:rsidRDefault="00DC7C85" w:rsidP="00DC7C85">
      <w:pPr>
        <w:pStyle w:val="Textkrper"/>
        <w:spacing w:line="300" w:lineRule="auto"/>
      </w:pPr>
      <w:r w:rsidRPr="00153977">
        <w:t>S</w:t>
      </w:r>
      <w:r w:rsidRPr="00153977">
        <w:rPr>
          <w:rFonts w:hint="eastAsia"/>
        </w:rPr>
        <w:t>ä</w:t>
      </w:r>
      <w:r w:rsidRPr="00153977">
        <w:t xml:space="preserve">mtliche </w:t>
      </w:r>
      <w:r w:rsidR="00153977">
        <w:t>„</w:t>
      </w:r>
      <w:r w:rsidRPr="00153977">
        <w:t>Geopress</w:t>
      </w:r>
      <w:r w:rsidR="00153977">
        <w:t xml:space="preserve"> K“</w:t>
      </w:r>
      <w:r w:rsidRPr="00153977">
        <w:t xml:space="preserve">-, </w:t>
      </w:r>
      <w:r w:rsidR="00153977">
        <w:t>„Geopress“- und „</w:t>
      </w:r>
      <w:r w:rsidRPr="00153977">
        <w:t>Geopress G</w:t>
      </w:r>
      <w:r w:rsidR="00153977">
        <w:t>“</w:t>
      </w:r>
      <w:r w:rsidRPr="00153977">
        <w:t>-Verbinder verf</w:t>
      </w:r>
      <w:r w:rsidRPr="00153977">
        <w:rPr>
          <w:rFonts w:hint="eastAsia"/>
        </w:rPr>
        <w:t>ü</w:t>
      </w:r>
      <w:r w:rsidRPr="00153977">
        <w:t xml:space="preserve">gen </w:t>
      </w:r>
      <w:r w:rsidRPr="00153977">
        <w:rPr>
          <w:rFonts w:hint="eastAsia"/>
        </w:rPr>
        <w:t>ü</w:t>
      </w:r>
      <w:r w:rsidRPr="00153977">
        <w:t>ber</w:t>
      </w:r>
      <w:r w:rsidR="00153977">
        <w:t xml:space="preserve"> </w:t>
      </w:r>
      <w:r w:rsidRPr="00153977">
        <w:t>die bew</w:t>
      </w:r>
      <w:r w:rsidRPr="00153977">
        <w:rPr>
          <w:rFonts w:hint="eastAsia"/>
        </w:rPr>
        <w:t>ä</w:t>
      </w:r>
      <w:r w:rsidRPr="00153977">
        <w:t>hrte SC-Contur</w:t>
      </w:r>
      <w:r w:rsidR="00153977">
        <w:t xml:space="preserve"> von Viega</w:t>
      </w:r>
      <w:r w:rsidRPr="00153977">
        <w:t xml:space="preserve">. </w:t>
      </w:r>
      <w:r w:rsidR="00153977">
        <w:t xml:space="preserve">Diese </w:t>
      </w:r>
      <w:r w:rsidRPr="00153977">
        <w:t xml:space="preserve">Zwangsundichtigkeit </w:t>
      </w:r>
      <w:r w:rsidR="00153977">
        <w:t xml:space="preserve">im unverpressten Zustand </w:t>
      </w:r>
      <w:r w:rsidRPr="00153977">
        <w:t>stellt</w:t>
      </w:r>
      <w:r w:rsidR="00153977">
        <w:t xml:space="preserve"> </w:t>
      </w:r>
      <w:r w:rsidRPr="00153977">
        <w:t>sicher, dass beim Abdr</w:t>
      </w:r>
      <w:r w:rsidRPr="00153977">
        <w:rPr>
          <w:rFonts w:hint="eastAsia"/>
        </w:rPr>
        <w:t>ü</w:t>
      </w:r>
      <w:r w:rsidRPr="00153977">
        <w:t>cken des Hausanschlusses</w:t>
      </w:r>
      <w:r w:rsidR="00153977">
        <w:t xml:space="preserve"> </w:t>
      </w:r>
      <w:r w:rsidRPr="00153977">
        <w:t>versehentlich unverpresste</w:t>
      </w:r>
      <w:r w:rsidR="00153977">
        <w:t xml:space="preserve"> </w:t>
      </w:r>
      <w:r w:rsidRPr="00153977">
        <w:t>Verbindungen sofort auffallen.</w:t>
      </w:r>
    </w:p>
    <w:p w14:paraId="090BD906" w14:textId="26917A45" w:rsidR="00AB223B" w:rsidRDefault="00AB223B" w:rsidP="006C0762">
      <w:pPr>
        <w:pStyle w:val="Textkrper"/>
        <w:spacing w:line="300" w:lineRule="auto"/>
      </w:pPr>
    </w:p>
    <w:p w14:paraId="360C80A9" w14:textId="7CC99535" w:rsidR="00AB223B" w:rsidRPr="00845D12" w:rsidRDefault="00D90C06" w:rsidP="006C0762">
      <w:pPr>
        <w:pStyle w:val="Textkrper"/>
        <w:spacing w:line="300" w:lineRule="auto"/>
      </w:pPr>
      <w:r>
        <w:t xml:space="preserve">Mehr Informationen </w:t>
      </w:r>
      <w:r w:rsidR="00445355">
        <w:t>dazu</w:t>
      </w:r>
      <w:r>
        <w:t xml:space="preserve"> unter viega.de/</w:t>
      </w:r>
      <w:r w:rsidR="00115FE8">
        <w:t>Versorger</w:t>
      </w:r>
      <w:r>
        <w:t>.</w:t>
      </w:r>
    </w:p>
    <w:p w14:paraId="3240FC53" w14:textId="77777777" w:rsidR="006C0762" w:rsidRPr="00845D12" w:rsidRDefault="006C0762" w:rsidP="006C0762">
      <w:pPr>
        <w:pStyle w:val="Textkrper"/>
        <w:spacing w:line="300" w:lineRule="auto"/>
        <w:jc w:val="right"/>
        <w:rPr>
          <w:i/>
        </w:rPr>
      </w:pPr>
    </w:p>
    <w:p w14:paraId="0EA45832" w14:textId="298F8A04" w:rsidR="00E73B07" w:rsidRPr="007A2B90" w:rsidRDefault="003C5B6C" w:rsidP="003C5B6C">
      <w:pPr>
        <w:pStyle w:val="text"/>
        <w:spacing w:line="300" w:lineRule="auto"/>
        <w:jc w:val="right"/>
        <w:rPr>
          <w:lang w:val="en-US"/>
        </w:rPr>
      </w:pPr>
      <w:r w:rsidRPr="003C5B6C">
        <w:rPr>
          <w:rFonts w:cs="Times New Roman"/>
          <w:i/>
          <w:color w:val="000000"/>
          <w:sz w:val="22"/>
          <w:szCs w:val="20"/>
          <w:lang w:val="en-US"/>
        </w:rPr>
        <w:t>PR_IFAT_GeopressTappingValves_DE_2022.doc</w:t>
      </w:r>
      <w:r>
        <w:rPr>
          <w:rFonts w:cs="Times New Roman"/>
          <w:i/>
          <w:color w:val="000000"/>
          <w:sz w:val="22"/>
          <w:szCs w:val="20"/>
          <w:lang w:val="en-US"/>
        </w:rPr>
        <w:t>x</w:t>
      </w:r>
    </w:p>
    <w:p w14:paraId="2F38ABDF" w14:textId="18F201AD" w:rsidR="007402AF" w:rsidRPr="007A2B90" w:rsidRDefault="007402AF" w:rsidP="006C0762">
      <w:pPr>
        <w:pStyle w:val="text"/>
        <w:spacing w:line="300" w:lineRule="auto"/>
        <w:rPr>
          <w:lang w:val="en-US"/>
        </w:rPr>
      </w:pPr>
    </w:p>
    <w:p w14:paraId="17370498" w14:textId="22E128BB" w:rsidR="004E2CA6" w:rsidRDefault="001211BC" w:rsidP="006C0762">
      <w:pPr>
        <w:pStyle w:val="text"/>
        <w:spacing w:line="300" w:lineRule="auto"/>
        <w:rPr>
          <w:lang w:val="en-US"/>
        </w:rPr>
      </w:pPr>
      <w:r>
        <w:rPr>
          <w:noProof/>
        </w:rPr>
        <w:lastRenderedPageBreak/>
        <w:drawing>
          <wp:inline distT="0" distB="0" distL="0" distR="0" wp14:anchorId="7221CB8D" wp14:editId="32E44814">
            <wp:extent cx="2592070" cy="3896360"/>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592070" cy="3896360"/>
                    </a:xfrm>
                    <a:prstGeom prst="rect">
                      <a:avLst/>
                    </a:prstGeom>
                    <a:noFill/>
                    <a:ln>
                      <a:noFill/>
                    </a:ln>
                  </pic:spPr>
                </pic:pic>
              </a:graphicData>
            </a:graphic>
          </wp:inline>
        </w:drawing>
      </w:r>
    </w:p>
    <w:p w14:paraId="18858E91" w14:textId="17551221" w:rsidR="00D34819" w:rsidRDefault="00D34819" w:rsidP="00D34819">
      <w:pPr>
        <w:pStyle w:val="text"/>
        <w:spacing w:line="300" w:lineRule="auto"/>
        <w:rPr>
          <w:sz w:val="22"/>
          <w:szCs w:val="22"/>
        </w:rPr>
      </w:pPr>
      <w:r>
        <w:rPr>
          <w:sz w:val="22"/>
          <w:szCs w:val="22"/>
        </w:rPr>
        <w:t xml:space="preserve">Foto </w:t>
      </w:r>
      <w:r w:rsidR="00201C16">
        <w:rPr>
          <w:sz w:val="22"/>
          <w:szCs w:val="22"/>
        </w:rPr>
        <w:t>(</w:t>
      </w:r>
      <w:r w:rsidR="003C5B6C" w:rsidRPr="003C5B6C">
        <w:rPr>
          <w:sz w:val="22"/>
          <w:szCs w:val="22"/>
        </w:rPr>
        <w:t>PR_IFAT_GeopressTappingValves_DE_2022</w:t>
      </w:r>
      <w:r w:rsidR="003C5B6C">
        <w:rPr>
          <w:sz w:val="22"/>
          <w:szCs w:val="22"/>
        </w:rPr>
        <w:t>_01.jpg</w:t>
      </w:r>
      <w:r w:rsidRPr="00D34A7F">
        <w:rPr>
          <w:sz w:val="22"/>
          <w:szCs w:val="22"/>
        </w:rPr>
        <w:t>):</w:t>
      </w:r>
      <w:r>
        <w:rPr>
          <w:sz w:val="22"/>
          <w:szCs w:val="22"/>
        </w:rPr>
        <w:t xml:space="preserve"> </w:t>
      </w:r>
      <w:r w:rsidR="00201C16">
        <w:rPr>
          <w:sz w:val="22"/>
          <w:szCs w:val="22"/>
        </w:rPr>
        <w:t xml:space="preserve">Die „Geopress“-Anbohrarmatur von Viega in ihrem Element: </w:t>
      </w:r>
      <w:r w:rsidR="001055DD">
        <w:rPr>
          <w:sz w:val="22"/>
          <w:szCs w:val="22"/>
        </w:rPr>
        <w:t>V</w:t>
      </w:r>
      <w:r w:rsidR="00201C16">
        <w:rPr>
          <w:sz w:val="22"/>
          <w:szCs w:val="22"/>
        </w:rPr>
        <w:t>erbessert sorgt sie für besonders schnelle und wirtschaftliche Installationen mit den Rohrleitungssystemen „Geopress K“, „Geopress“ und „Maxiplex“ auch im nassen Rohrgraben – schon von der Hauptversorgungsleitung an. (Foto: Viega)</w:t>
      </w:r>
    </w:p>
    <w:p w14:paraId="2FED11AF" w14:textId="77777777" w:rsidR="00D34819" w:rsidRPr="001055DD" w:rsidRDefault="00D34819" w:rsidP="006C0762">
      <w:pPr>
        <w:pStyle w:val="text"/>
        <w:spacing w:line="300" w:lineRule="auto"/>
      </w:pPr>
    </w:p>
    <w:p w14:paraId="45A9DFB8" w14:textId="3B1D4461" w:rsidR="00057891" w:rsidRDefault="0073453E" w:rsidP="006C0762">
      <w:pPr>
        <w:pStyle w:val="text"/>
        <w:spacing w:line="300" w:lineRule="auto"/>
      </w:pPr>
      <w:r>
        <w:rPr>
          <w:noProof/>
        </w:rPr>
        <w:lastRenderedPageBreak/>
        <w:drawing>
          <wp:inline distT="0" distB="0" distL="0" distR="0" wp14:anchorId="6E9CCC36" wp14:editId="6AC8F39C">
            <wp:extent cx="2751151" cy="2751151"/>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758065" cy="2758065"/>
                    </a:xfrm>
                    <a:prstGeom prst="rect">
                      <a:avLst/>
                    </a:prstGeom>
                    <a:noFill/>
                    <a:ln>
                      <a:noFill/>
                    </a:ln>
                  </pic:spPr>
                </pic:pic>
              </a:graphicData>
            </a:graphic>
          </wp:inline>
        </w:drawing>
      </w:r>
    </w:p>
    <w:p w14:paraId="21BBBC0E" w14:textId="40DC0B40" w:rsidR="00CF4008" w:rsidRDefault="00BD27BA" w:rsidP="00A1337C">
      <w:pPr>
        <w:pStyle w:val="text"/>
        <w:spacing w:line="300" w:lineRule="auto"/>
        <w:rPr>
          <w:sz w:val="22"/>
          <w:szCs w:val="22"/>
        </w:rPr>
      </w:pPr>
      <w:r w:rsidRPr="00845D12">
        <w:rPr>
          <w:sz w:val="22"/>
          <w:szCs w:val="22"/>
        </w:rPr>
        <w:t>Foto</w:t>
      </w:r>
      <w:r w:rsidR="006C0762" w:rsidRPr="00845D12">
        <w:rPr>
          <w:sz w:val="22"/>
          <w:szCs w:val="22"/>
        </w:rPr>
        <w:t xml:space="preserve"> </w:t>
      </w:r>
      <w:r w:rsidR="006C0762" w:rsidRPr="00072AA8">
        <w:rPr>
          <w:sz w:val="22"/>
          <w:szCs w:val="22"/>
        </w:rPr>
        <w:t>(</w:t>
      </w:r>
      <w:r w:rsidR="003C5B6C" w:rsidRPr="003C5B6C">
        <w:rPr>
          <w:sz w:val="22"/>
          <w:szCs w:val="22"/>
        </w:rPr>
        <w:t>PR_IFAT_GeopressTappingValves_DE_2022_0</w:t>
      </w:r>
      <w:r w:rsidR="003C5B6C">
        <w:rPr>
          <w:sz w:val="22"/>
          <w:szCs w:val="22"/>
        </w:rPr>
        <w:t>2</w:t>
      </w:r>
      <w:r w:rsidR="003C5B6C" w:rsidRPr="003C5B6C">
        <w:rPr>
          <w:sz w:val="22"/>
          <w:szCs w:val="22"/>
        </w:rPr>
        <w:t>.</w:t>
      </w:r>
      <w:r w:rsidR="003C5B6C">
        <w:rPr>
          <w:sz w:val="22"/>
          <w:szCs w:val="22"/>
        </w:rPr>
        <w:t>png</w:t>
      </w:r>
      <w:r w:rsidRPr="00845D12">
        <w:rPr>
          <w:sz w:val="22"/>
          <w:szCs w:val="22"/>
        </w:rPr>
        <w:t>)</w:t>
      </w:r>
      <w:r w:rsidR="006C0762" w:rsidRPr="00845D12">
        <w:rPr>
          <w:sz w:val="22"/>
          <w:szCs w:val="22"/>
        </w:rPr>
        <w:t>:</w:t>
      </w:r>
      <w:r w:rsidR="00D34819" w:rsidRPr="00D34819">
        <w:rPr>
          <w:sz w:val="22"/>
          <w:szCs w:val="22"/>
        </w:rPr>
        <w:t xml:space="preserve"> </w:t>
      </w:r>
      <w:r w:rsidR="00D34819">
        <w:rPr>
          <w:sz w:val="22"/>
          <w:szCs w:val="22"/>
        </w:rPr>
        <w:t>Die „Geopress“-Anbohrarmatur überzeugt durch eine äußerst große Breite an Anschlussmöglichkeiten, auch für das besonders wirtschaftliche Klemmverbindungssystem „Maxiplex“. (Foto: Viega)</w:t>
      </w:r>
    </w:p>
    <w:p w14:paraId="76C5D9B0" w14:textId="1F3D3212" w:rsidR="00A1337C" w:rsidRDefault="00A1337C" w:rsidP="00A1337C">
      <w:pPr>
        <w:pStyle w:val="text"/>
        <w:spacing w:line="300" w:lineRule="auto"/>
        <w:rPr>
          <w:sz w:val="22"/>
          <w:szCs w:val="22"/>
        </w:rPr>
      </w:pPr>
    </w:p>
    <w:p w14:paraId="09B69D35" w14:textId="77777777" w:rsidR="00A1337C" w:rsidRDefault="00A1337C" w:rsidP="00A1337C">
      <w:pPr>
        <w:pStyle w:val="text"/>
        <w:spacing w:line="300" w:lineRule="auto"/>
        <w:rPr>
          <w:sz w:val="22"/>
          <w:szCs w:val="22"/>
        </w:rPr>
      </w:pPr>
    </w:p>
    <w:p w14:paraId="77D51BBC" w14:textId="77777777" w:rsidR="00F4318B" w:rsidRPr="00845D12" w:rsidRDefault="00F4318B" w:rsidP="006C0762">
      <w:pPr>
        <w:pStyle w:val="text"/>
        <w:spacing w:line="300" w:lineRule="auto"/>
        <w:rPr>
          <w:sz w:val="22"/>
          <w:szCs w:val="22"/>
        </w:rPr>
      </w:pPr>
    </w:p>
    <w:p w14:paraId="3787A9CA" w14:textId="42798970" w:rsidR="005024A1" w:rsidRPr="00845D12" w:rsidRDefault="00E728BA" w:rsidP="005024A1">
      <w:pPr>
        <w:pStyle w:val="StandardWeb"/>
        <w:shd w:val="clear" w:color="auto" w:fill="FFFFFF"/>
        <w:rPr>
          <w:rFonts w:ascii="Arial" w:hAnsi="Arial" w:cs="Arial"/>
          <w:color w:val="000000"/>
          <w:sz w:val="20"/>
          <w:szCs w:val="20"/>
        </w:rPr>
      </w:pPr>
      <w:r w:rsidRPr="00845D12">
        <w:rPr>
          <w:rFonts w:ascii="Arial" w:hAnsi="Arial" w:cs="Arial"/>
          <w:sz w:val="20"/>
          <w:szCs w:val="20"/>
          <w:u w:val="single"/>
        </w:rPr>
        <w:t>Zum Unternehmen:</w:t>
      </w:r>
      <w:r w:rsidRPr="00845D12">
        <w:rPr>
          <w:rFonts w:ascii="Arial" w:hAnsi="Arial" w:cs="Arial"/>
          <w:sz w:val="20"/>
          <w:szCs w:val="20"/>
          <w:u w:val="single"/>
        </w:rPr>
        <w:br/>
      </w:r>
      <w:r w:rsidRPr="00845D12">
        <w:rPr>
          <w:rFonts w:ascii="Arial" w:hAnsi="Arial" w:cs="Arial"/>
          <w:sz w:val="20"/>
          <w:szCs w:val="20"/>
          <w:u w:val="single"/>
        </w:rPr>
        <w:br/>
      </w:r>
      <w:r w:rsidR="00BE6E48">
        <w:rPr>
          <w:rFonts w:ascii="Arial" w:hAnsi="Arial" w:cs="Arial"/>
          <w:color w:val="000000"/>
          <w:sz w:val="20"/>
          <w:szCs w:val="20"/>
        </w:rPr>
        <w:t>Knapp 5.000 Mitarbeitende</w:t>
      </w:r>
      <w:r w:rsidRPr="00845D12">
        <w:rPr>
          <w:rFonts w:ascii="Arial" w:hAnsi="Arial" w:cs="Arial"/>
          <w:color w:val="000000"/>
          <w:sz w:val="20"/>
          <w:szCs w:val="20"/>
        </w:rPr>
        <w:t xml:space="preserve">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845D12">
        <w:rPr>
          <w:rFonts w:ascii="Arial" w:hAnsi="Arial" w:cs="Arial"/>
          <w:color w:val="000000"/>
          <w:sz w:val="20"/>
          <w:szCs w:val="20"/>
        </w:rPr>
        <w:br/>
      </w:r>
      <w:r w:rsidRPr="00845D12">
        <w:rPr>
          <w:rFonts w:ascii="Arial" w:hAnsi="Arial" w:cs="Arial"/>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6A898A5D" w14:textId="77777777" w:rsidR="005024A1" w:rsidRPr="00845D12" w:rsidRDefault="005024A1" w:rsidP="005024A1">
      <w:pPr>
        <w:pStyle w:val="StandardWeb"/>
        <w:shd w:val="clear" w:color="auto" w:fill="FFFFFF"/>
        <w:rPr>
          <w:rFonts w:ascii="Arial" w:hAnsi="Arial" w:cs="Arial"/>
          <w:color w:val="000000"/>
          <w:sz w:val="20"/>
          <w:szCs w:val="20"/>
        </w:rPr>
      </w:pPr>
    </w:p>
    <w:sectPr w:rsidR="005024A1" w:rsidRPr="00845D12" w:rsidSect="00B3568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0363" w14:textId="77777777" w:rsidR="001A6977" w:rsidRDefault="001A6977">
      <w:r>
        <w:separator/>
      </w:r>
    </w:p>
  </w:endnote>
  <w:endnote w:type="continuationSeparator" w:id="0">
    <w:p w14:paraId="1806744C" w14:textId="77777777" w:rsidR="001A6977" w:rsidRDefault="001A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77B0"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1A55AC49" wp14:editId="63BF1AD3">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2F2B8A"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8941"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0B8DCF8A" wp14:editId="5A5F8D7D">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3B2BB2"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3234" w14:textId="77777777" w:rsidR="001A6977" w:rsidRDefault="001A6977">
      <w:r>
        <w:separator/>
      </w:r>
    </w:p>
  </w:footnote>
  <w:footnote w:type="continuationSeparator" w:id="0">
    <w:p w14:paraId="76DF2B13" w14:textId="77777777" w:rsidR="001A6977" w:rsidRDefault="001A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99DB" w14:textId="5BCED2F8" w:rsidR="005B7AE0" w:rsidRPr="00294019" w:rsidRDefault="00605C70"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7DAEDDFA" wp14:editId="3886BC94">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44306" w14:textId="77777777" w:rsidR="003C109D" w:rsidRPr="00E35F32" w:rsidRDefault="003C109D" w:rsidP="005B7AE0">
    <w:pPr>
      <w:pStyle w:val="berschrift1"/>
      <w:spacing w:line="300" w:lineRule="auto"/>
      <w:rPr>
        <w:rFonts w:cs="Arial"/>
        <w:sz w:val="24"/>
        <w:szCs w:val="24"/>
      </w:rPr>
    </w:pPr>
  </w:p>
  <w:p w14:paraId="382BF633"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3FD3DE1" wp14:editId="453B987C">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E2A2" w14:textId="77777777" w:rsidR="009C326B" w:rsidRDefault="009C326B" w:rsidP="009C326B">
                          <w:pPr>
                            <w:tabs>
                              <w:tab w:val="left" w:pos="709"/>
                            </w:tabs>
                            <w:rPr>
                              <w:rFonts w:ascii="Arial" w:hAnsi="Arial"/>
                              <w:sz w:val="16"/>
                            </w:rPr>
                          </w:pPr>
                        </w:p>
                        <w:p w14:paraId="5BDA1BB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9673F62" w14:textId="77777777" w:rsidR="009C326B" w:rsidRPr="002E52BD" w:rsidRDefault="009C326B" w:rsidP="0047082E">
                          <w:pPr>
                            <w:rPr>
                              <w:rFonts w:ascii="Arial" w:hAnsi="Arial"/>
                              <w:sz w:val="16"/>
                            </w:rPr>
                          </w:pPr>
                          <w:r w:rsidRPr="002E52BD">
                            <w:rPr>
                              <w:rFonts w:ascii="Arial" w:hAnsi="Arial"/>
                              <w:sz w:val="16"/>
                            </w:rPr>
                            <w:t>Public Relations</w:t>
                          </w:r>
                        </w:p>
                        <w:p w14:paraId="68F77A00" w14:textId="77777777" w:rsidR="009C326B" w:rsidRPr="002E52BD" w:rsidRDefault="009C326B" w:rsidP="0047082E">
                          <w:pPr>
                            <w:rPr>
                              <w:rFonts w:ascii="Arial" w:hAnsi="Arial"/>
                              <w:sz w:val="16"/>
                            </w:rPr>
                          </w:pPr>
                        </w:p>
                        <w:p w14:paraId="003FFCD0" w14:textId="08A46A94" w:rsidR="009C326B" w:rsidRPr="0054379B" w:rsidRDefault="009C326B" w:rsidP="0047082E">
                          <w:pPr>
                            <w:rPr>
                              <w:rFonts w:ascii="Arial" w:hAnsi="Arial"/>
                              <w:sz w:val="16"/>
                            </w:rPr>
                          </w:pPr>
                          <w:r w:rsidRPr="0054379B">
                            <w:rPr>
                              <w:rFonts w:ascii="Arial" w:hAnsi="Arial"/>
                              <w:sz w:val="16"/>
                            </w:rPr>
                            <w:t>Viega</w:t>
                          </w:r>
                          <w:r w:rsidR="00605C70" w:rsidRPr="0054379B">
                            <w:rPr>
                              <w:rFonts w:ascii="Arial" w:hAnsi="Arial"/>
                              <w:sz w:val="16"/>
                            </w:rPr>
                            <w:t xml:space="preserve"> </w:t>
                          </w:r>
                          <w:r w:rsidRPr="0054379B">
                            <w:rPr>
                              <w:rFonts w:ascii="Arial" w:hAnsi="Arial"/>
                              <w:sz w:val="16"/>
                            </w:rPr>
                            <w:t xml:space="preserve">GmbH &amp; Co. KG </w:t>
                          </w:r>
                        </w:p>
                        <w:p w14:paraId="31D256A9" w14:textId="77777777" w:rsidR="009C326B" w:rsidRPr="0054379B" w:rsidRDefault="009C326B" w:rsidP="0047082E">
                          <w:pPr>
                            <w:rPr>
                              <w:rFonts w:ascii="Arial" w:hAnsi="Arial"/>
                              <w:sz w:val="16"/>
                            </w:rPr>
                          </w:pPr>
                          <w:r w:rsidRPr="0054379B">
                            <w:rPr>
                              <w:rFonts w:ascii="Arial" w:hAnsi="Arial"/>
                              <w:sz w:val="16"/>
                            </w:rPr>
                            <w:t>Viega Platz 1</w:t>
                          </w:r>
                        </w:p>
                        <w:p w14:paraId="6D53537B" w14:textId="77777777" w:rsidR="009C326B" w:rsidRDefault="009C326B" w:rsidP="0047082E">
                          <w:pPr>
                            <w:rPr>
                              <w:rFonts w:ascii="Arial" w:hAnsi="Arial"/>
                              <w:sz w:val="16"/>
                            </w:rPr>
                          </w:pPr>
                          <w:r>
                            <w:rPr>
                              <w:rFonts w:ascii="Arial" w:hAnsi="Arial"/>
                              <w:sz w:val="16"/>
                            </w:rPr>
                            <w:t>57439 Attendorn</w:t>
                          </w:r>
                        </w:p>
                        <w:p w14:paraId="30B685DA" w14:textId="77777777" w:rsidR="009C326B" w:rsidRDefault="009C326B" w:rsidP="0047082E">
                          <w:pPr>
                            <w:rPr>
                              <w:rFonts w:ascii="Arial" w:hAnsi="Arial"/>
                              <w:sz w:val="16"/>
                            </w:rPr>
                          </w:pPr>
                          <w:r>
                            <w:rPr>
                              <w:rFonts w:ascii="Arial" w:hAnsi="Arial"/>
                              <w:sz w:val="16"/>
                            </w:rPr>
                            <w:t>Deutschland</w:t>
                          </w:r>
                        </w:p>
                        <w:p w14:paraId="6539D2E3" w14:textId="77777777" w:rsidR="009C326B" w:rsidRDefault="009C326B" w:rsidP="0047082E">
                          <w:pPr>
                            <w:rPr>
                              <w:rFonts w:ascii="Arial" w:hAnsi="Arial"/>
                              <w:sz w:val="16"/>
                            </w:rPr>
                          </w:pPr>
                        </w:p>
                        <w:p w14:paraId="765C2E5F" w14:textId="77777777" w:rsidR="009C326B" w:rsidRDefault="009C326B" w:rsidP="0047082E">
                          <w:pPr>
                            <w:rPr>
                              <w:rFonts w:ascii="Arial" w:hAnsi="Arial"/>
                              <w:sz w:val="16"/>
                            </w:rPr>
                          </w:pPr>
                          <w:r>
                            <w:rPr>
                              <w:rFonts w:ascii="Arial" w:hAnsi="Arial"/>
                              <w:sz w:val="16"/>
                            </w:rPr>
                            <w:t>Tel.: +49 (0) 2722 61-1962</w:t>
                          </w:r>
                        </w:p>
                        <w:p w14:paraId="496BDF88" w14:textId="77777777" w:rsidR="009C326B" w:rsidRDefault="009C326B" w:rsidP="0047082E">
                          <w:pPr>
                            <w:rPr>
                              <w:rFonts w:ascii="Arial" w:hAnsi="Arial"/>
                              <w:sz w:val="16"/>
                            </w:rPr>
                          </w:pPr>
                          <w:r>
                            <w:rPr>
                              <w:rFonts w:ascii="Arial" w:hAnsi="Arial"/>
                              <w:sz w:val="16"/>
                            </w:rPr>
                            <w:t>Juliane.Hummeltenberg@viega.de www.viega.de/medien</w:t>
                          </w:r>
                        </w:p>
                        <w:p w14:paraId="4A6B4956" w14:textId="77777777" w:rsidR="009C326B" w:rsidRDefault="009C326B" w:rsidP="0047082E">
                          <w:pPr>
                            <w:rPr>
                              <w:rFonts w:ascii="Arial" w:hAnsi="Arial"/>
                              <w:sz w:val="16"/>
                            </w:rPr>
                          </w:pPr>
                        </w:p>
                        <w:p w14:paraId="10E9356C" w14:textId="77777777" w:rsidR="009C326B" w:rsidRPr="00DB67FE" w:rsidRDefault="009C326B" w:rsidP="0047082E">
                          <w:pPr>
                            <w:rPr>
                              <w:rFonts w:ascii="Arial" w:hAnsi="Arial"/>
                              <w:sz w:val="16"/>
                            </w:rPr>
                          </w:pPr>
                        </w:p>
                        <w:p w14:paraId="5DB32728"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3FD3DE1"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1EC3E2A2" w14:textId="77777777" w:rsidR="009C326B" w:rsidRDefault="009C326B" w:rsidP="009C326B">
                    <w:pPr>
                      <w:tabs>
                        <w:tab w:val="left" w:pos="709"/>
                      </w:tabs>
                      <w:rPr>
                        <w:rFonts w:ascii="Arial" w:hAnsi="Arial"/>
                        <w:sz w:val="16"/>
                      </w:rPr>
                    </w:pPr>
                  </w:p>
                  <w:p w14:paraId="5BDA1BB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 xml:space="preserve">Juliane </w:t>
                    </w:r>
                    <w:proofErr w:type="spellStart"/>
                    <w:r>
                      <w:rPr>
                        <w:rFonts w:ascii="Arial" w:hAnsi="Arial"/>
                        <w:sz w:val="16"/>
                      </w:rPr>
                      <w:t>Hummeltenberg</w:t>
                    </w:r>
                    <w:proofErr w:type="spellEnd"/>
                  </w:p>
                  <w:p w14:paraId="59673F62" w14:textId="77777777" w:rsidR="009C326B" w:rsidRPr="002E52BD" w:rsidRDefault="009C326B" w:rsidP="0047082E">
                    <w:pPr>
                      <w:rPr>
                        <w:rFonts w:ascii="Arial" w:hAnsi="Arial"/>
                        <w:sz w:val="16"/>
                      </w:rPr>
                    </w:pPr>
                    <w:r w:rsidRPr="002E52BD">
                      <w:rPr>
                        <w:rFonts w:ascii="Arial" w:hAnsi="Arial"/>
                        <w:sz w:val="16"/>
                      </w:rPr>
                      <w:t>Public Relations</w:t>
                    </w:r>
                  </w:p>
                  <w:p w14:paraId="68F77A00" w14:textId="77777777" w:rsidR="009C326B" w:rsidRPr="002E52BD" w:rsidRDefault="009C326B" w:rsidP="0047082E">
                    <w:pPr>
                      <w:rPr>
                        <w:rFonts w:ascii="Arial" w:hAnsi="Arial"/>
                        <w:sz w:val="16"/>
                      </w:rPr>
                    </w:pPr>
                  </w:p>
                  <w:p w14:paraId="003FFCD0" w14:textId="08A46A94" w:rsidR="009C326B" w:rsidRPr="0054379B" w:rsidRDefault="009C326B" w:rsidP="0047082E">
                    <w:pPr>
                      <w:rPr>
                        <w:rFonts w:ascii="Arial" w:hAnsi="Arial"/>
                        <w:sz w:val="16"/>
                      </w:rPr>
                    </w:pPr>
                    <w:r w:rsidRPr="0054379B">
                      <w:rPr>
                        <w:rFonts w:ascii="Arial" w:hAnsi="Arial"/>
                        <w:sz w:val="16"/>
                      </w:rPr>
                      <w:t>Viega</w:t>
                    </w:r>
                    <w:r w:rsidR="00605C70" w:rsidRPr="0054379B">
                      <w:rPr>
                        <w:rFonts w:ascii="Arial" w:hAnsi="Arial"/>
                        <w:sz w:val="16"/>
                      </w:rPr>
                      <w:t xml:space="preserve"> </w:t>
                    </w:r>
                    <w:r w:rsidRPr="0054379B">
                      <w:rPr>
                        <w:rFonts w:ascii="Arial" w:hAnsi="Arial"/>
                        <w:sz w:val="16"/>
                      </w:rPr>
                      <w:t xml:space="preserve">GmbH &amp; Co. KG </w:t>
                    </w:r>
                  </w:p>
                  <w:p w14:paraId="31D256A9" w14:textId="77777777" w:rsidR="009C326B" w:rsidRPr="0054379B" w:rsidRDefault="009C326B" w:rsidP="0047082E">
                    <w:pPr>
                      <w:rPr>
                        <w:rFonts w:ascii="Arial" w:hAnsi="Arial"/>
                        <w:sz w:val="16"/>
                      </w:rPr>
                    </w:pPr>
                    <w:r w:rsidRPr="0054379B">
                      <w:rPr>
                        <w:rFonts w:ascii="Arial" w:hAnsi="Arial"/>
                        <w:sz w:val="16"/>
                      </w:rPr>
                      <w:t>Viega Platz 1</w:t>
                    </w:r>
                  </w:p>
                  <w:p w14:paraId="6D53537B" w14:textId="77777777" w:rsidR="009C326B" w:rsidRDefault="009C326B" w:rsidP="0047082E">
                    <w:pPr>
                      <w:rPr>
                        <w:rFonts w:ascii="Arial" w:hAnsi="Arial"/>
                        <w:sz w:val="16"/>
                      </w:rPr>
                    </w:pPr>
                    <w:r>
                      <w:rPr>
                        <w:rFonts w:ascii="Arial" w:hAnsi="Arial"/>
                        <w:sz w:val="16"/>
                      </w:rPr>
                      <w:t>57439 Attendorn</w:t>
                    </w:r>
                  </w:p>
                  <w:p w14:paraId="30B685DA" w14:textId="77777777" w:rsidR="009C326B" w:rsidRDefault="009C326B" w:rsidP="0047082E">
                    <w:pPr>
                      <w:rPr>
                        <w:rFonts w:ascii="Arial" w:hAnsi="Arial"/>
                        <w:sz w:val="16"/>
                      </w:rPr>
                    </w:pPr>
                    <w:r>
                      <w:rPr>
                        <w:rFonts w:ascii="Arial" w:hAnsi="Arial"/>
                        <w:sz w:val="16"/>
                      </w:rPr>
                      <w:t>Deutschland</w:t>
                    </w:r>
                  </w:p>
                  <w:p w14:paraId="6539D2E3" w14:textId="77777777" w:rsidR="009C326B" w:rsidRDefault="009C326B" w:rsidP="0047082E">
                    <w:pPr>
                      <w:rPr>
                        <w:rFonts w:ascii="Arial" w:hAnsi="Arial"/>
                        <w:sz w:val="16"/>
                      </w:rPr>
                    </w:pPr>
                  </w:p>
                  <w:p w14:paraId="765C2E5F" w14:textId="77777777" w:rsidR="009C326B" w:rsidRDefault="009C326B" w:rsidP="0047082E">
                    <w:pPr>
                      <w:rPr>
                        <w:rFonts w:ascii="Arial" w:hAnsi="Arial"/>
                        <w:sz w:val="16"/>
                      </w:rPr>
                    </w:pPr>
                    <w:r>
                      <w:rPr>
                        <w:rFonts w:ascii="Arial" w:hAnsi="Arial"/>
                        <w:sz w:val="16"/>
                      </w:rPr>
                      <w:t>Tel.: +49 (0) 2722 61-1962</w:t>
                    </w:r>
                  </w:p>
                  <w:p w14:paraId="496BDF88" w14:textId="77777777" w:rsidR="009C326B" w:rsidRDefault="009C326B" w:rsidP="0047082E">
                    <w:pPr>
                      <w:rPr>
                        <w:rFonts w:ascii="Arial" w:hAnsi="Arial"/>
                        <w:sz w:val="16"/>
                      </w:rPr>
                    </w:pPr>
                    <w:r>
                      <w:rPr>
                        <w:rFonts w:ascii="Arial" w:hAnsi="Arial"/>
                        <w:sz w:val="16"/>
                      </w:rPr>
                      <w:t>Juliane.Hummeltenberg@viega.de www.viega.de/medien</w:t>
                    </w:r>
                  </w:p>
                  <w:p w14:paraId="4A6B4956" w14:textId="77777777" w:rsidR="009C326B" w:rsidRDefault="009C326B" w:rsidP="0047082E">
                    <w:pPr>
                      <w:rPr>
                        <w:rFonts w:ascii="Arial" w:hAnsi="Arial"/>
                        <w:sz w:val="16"/>
                      </w:rPr>
                    </w:pPr>
                  </w:p>
                  <w:p w14:paraId="10E9356C" w14:textId="77777777" w:rsidR="009C326B" w:rsidRPr="00DB67FE" w:rsidRDefault="009C326B" w:rsidP="0047082E">
                    <w:pPr>
                      <w:rPr>
                        <w:rFonts w:ascii="Arial" w:hAnsi="Arial"/>
                        <w:sz w:val="16"/>
                      </w:rPr>
                    </w:pPr>
                  </w:p>
                  <w:p w14:paraId="5DB32728"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0990E523"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2963"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3574F43C" wp14:editId="62CA64A2">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9FBBF" w14:textId="77777777" w:rsidR="00B3568C" w:rsidRDefault="00B3568C" w:rsidP="00B3568C">
                          <w:pPr>
                            <w:rPr>
                              <w:rFonts w:ascii="Arial" w:hAnsi="Arial"/>
                              <w:sz w:val="16"/>
                            </w:rPr>
                          </w:pPr>
                          <w:r w:rsidRPr="00DB67FE">
                            <w:rPr>
                              <w:rFonts w:ascii="Arial" w:hAnsi="Arial"/>
                              <w:sz w:val="16"/>
                            </w:rPr>
                            <w:t>Viega GmbH &amp; Co. KG</w:t>
                          </w:r>
                        </w:p>
                        <w:p w14:paraId="2D4B877C" w14:textId="77777777" w:rsidR="00B3568C" w:rsidRPr="00DB67FE" w:rsidRDefault="00B3568C" w:rsidP="00B3568C">
                          <w:pPr>
                            <w:rPr>
                              <w:rFonts w:ascii="Arial" w:hAnsi="Arial"/>
                              <w:sz w:val="16"/>
                            </w:rPr>
                          </w:pPr>
                          <w:r w:rsidRPr="00DB67FE">
                            <w:rPr>
                              <w:rFonts w:ascii="Arial" w:hAnsi="Arial"/>
                              <w:sz w:val="16"/>
                            </w:rPr>
                            <w:t>Sanitär- und Heizungssysteme</w:t>
                          </w:r>
                        </w:p>
                        <w:p w14:paraId="45996342" w14:textId="77777777" w:rsidR="00B3568C" w:rsidRPr="00DB67FE" w:rsidRDefault="00B3568C" w:rsidP="00B3568C">
                          <w:pPr>
                            <w:rPr>
                              <w:rFonts w:ascii="Arial" w:hAnsi="Arial"/>
                              <w:sz w:val="16"/>
                            </w:rPr>
                          </w:pPr>
                          <w:r w:rsidRPr="00DB67FE">
                            <w:rPr>
                              <w:rFonts w:ascii="Arial" w:hAnsi="Arial"/>
                              <w:sz w:val="16"/>
                            </w:rPr>
                            <w:t>Postfach 430/440</w:t>
                          </w:r>
                        </w:p>
                        <w:p w14:paraId="2881B232" w14:textId="77777777" w:rsidR="00B3568C" w:rsidRPr="00DB67FE" w:rsidRDefault="00B3568C" w:rsidP="00B3568C">
                          <w:pPr>
                            <w:rPr>
                              <w:rFonts w:ascii="Arial" w:hAnsi="Arial"/>
                              <w:sz w:val="16"/>
                            </w:rPr>
                          </w:pPr>
                          <w:r w:rsidRPr="00DB67FE">
                            <w:rPr>
                              <w:rFonts w:ascii="Arial" w:hAnsi="Arial"/>
                              <w:sz w:val="16"/>
                            </w:rPr>
                            <w:t>57428 Attendorn</w:t>
                          </w:r>
                        </w:p>
                        <w:p w14:paraId="129DEC21" w14:textId="77777777" w:rsidR="00B3568C" w:rsidRPr="00DB67FE" w:rsidRDefault="00B3568C" w:rsidP="00B3568C">
                          <w:pPr>
                            <w:rPr>
                              <w:rFonts w:ascii="Arial" w:hAnsi="Arial"/>
                              <w:sz w:val="16"/>
                            </w:rPr>
                          </w:pPr>
                          <w:r w:rsidRPr="00DB67FE">
                            <w:rPr>
                              <w:rFonts w:ascii="Arial" w:hAnsi="Arial"/>
                              <w:sz w:val="16"/>
                            </w:rPr>
                            <w:t>Kontakt: Katharina Schulte</w:t>
                          </w:r>
                        </w:p>
                        <w:p w14:paraId="4F7857CC" w14:textId="77777777" w:rsidR="00B3568C" w:rsidRPr="00CD0D69" w:rsidRDefault="00B3568C" w:rsidP="00B3568C">
                          <w:pPr>
                            <w:rPr>
                              <w:rFonts w:ascii="Arial" w:hAnsi="Arial"/>
                              <w:sz w:val="16"/>
                            </w:rPr>
                          </w:pPr>
                          <w:r w:rsidRPr="00CD0D69">
                            <w:rPr>
                              <w:rFonts w:ascii="Arial" w:hAnsi="Arial"/>
                              <w:sz w:val="16"/>
                            </w:rPr>
                            <w:t>Public Relations</w:t>
                          </w:r>
                        </w:p>
                        <w:p w14:paraId="56CD1496"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49B926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F4CB0C5"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C263B4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F43C"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2C49FBBF" w14:textId="77777777" w:rsidR="00B3568C" w:rsidRDefault="00B3568C" w:rsidP="00B3568C">
                    <w:pPr>
                      <w:rPr>
                        <w:rFonts w:ascii="Arial" w:hAnsi="Arial"/>
                        <w:sz w:val="16"/>
                      </w:rPr>
                    </w:pPr>
                    <w:r w:rsidRPr="00DB67FE">
                      <w:rPr>
                        <w:rFonts w:ascii="Arial" w:hAnsi="Arial"/>
                        <w:sz w:val="16"/>
                      </w:rPr>
                      <w:t>Viega GmbH &amp; Co. KG</w:t>
                    </w:r>
                  </w:p>
                  <w:p w14:paraId="2D4B877C" w14:textId="77777777" w:rsidR="00B3568C" w:rsidRPr="00DB67FE" w:rsidRDefault="00B3568C" w:rsidP="00B3568C">
                    <w:pPr>
                      <w:rPr>
                        <w:rFonts w:ascii="Arial" w:hAnsi="Arial"/>
                        <w:sz w:val="16"/>
                      </w:rPr>
                    </w:pPr>
                    <w:r w:rsidRPr="00DB67FE">
                      <w:rPr>
                        <w:rFonts w:ascii="Arial" w:hAnsi="Arial"/>
                        <w:sz w:val="16"/>
                      </w:rPr>
                      <w:t>Sanitär- und Heizungssysteme</w:t>
                    </w:r>
                  </w:p>
                  <w:p w14:paraId="45996342" w14:textId="77777777" w:rsidR="00B3568C" w:rsidRPr="00DB67FE" w:rsidRDefault="00B3568C" w:rsidP="00B3568C">
                    <w:pPr>
                      <w:rPr>
                        <w:rFonts w:ascii="Arial" w:hAnsi="Arial"/>
                        <w:sz w:val="16"/>
                      </w:rPr>
                    </w:pPr>
                    <w:r w:rsidRPr="00DB67FE">
                      <w:rPr>
                        <w:rFonts w:ascii="Arial" w:hAnsi="Arial"/>
                        <w:sz w:val="16"/>
                      </w:rPr>
                      <w:t>Postfach 430/440</w:t>
                    </w:r>
                  </w:p>
                  <w:p w14:paraId="2881B232" w14:textId="77777777" w:rsidR="00B3568C" w:rsidRPr="00DB67FE" w:rsidRDefault="00B3568C" w:rsidP="00B3568C">
                    <w:pPr>
                      <w:rPr>
                        <w:rFonts w:ascii="Arial" w:hAnsi="Arial"/>
                        <w:sz w:val="16"/>
                      </w:rPr>
                    </w:pPr>
                    <w:r w:rsidRPr="00DB67FE">
                      <w:rPr>
                        <w:rFonts w:ascii="Arial" w:hAnsi="Arial"/>
                        <w:sz w:val="16"/>
                      </w:rPr>
                      <w:t>57428 Attendorn</w:t>
                    </w:r>
                  </w:p>
                  <w:p w14:paraId="129DEC21" w14:textId="77777777" w:rsidR="00B3568C" w:rsidRPr="00DB67FE" w:rsidRDefault="00B3568C" w:rsidP="00B3568C">
                    <w:pPr>
                      <w:rPr>
                        <w:rFonts w:ascii="Arial" w:hAnsi="Arial"/>
                        <w:sz w:val="16"/>
                      </w:rPr>
                    </w:pPr>
                    <w:r w:rsidRPr="00DB67FE">
                      <w:rPr>
                        <w:rFonts w:ascii="Arial" w:hAnsi="Arial"/>
                        <w:sz w:val="16"/>
                      </w:rPr>
                      <w:t>Kontakt: Katharina Schulte</w:t>
                    </w:r>
                  </w:p>
                  <w:p w14:paraId="4F7857CC" w14:textId="77777777" w:rsidR="00B3568C" w:rsidRPr="00CD0D69" w:rsidRDefault="00B3568C" w:rsidP="00B3568C">
                    <w:pPr>
                      <w:rPr>
                        <w:rFonts w:ascii="Arial" w:hAnsi="Arial"/>
                        <w:sz w:val="16"/>
                      </w:rPr>
                    </w:pPr>
                    <w:r w:rsidRPr="00CD0D69">
                      <w:rPr>
                        <w:rFonts w:ascii="Arial" w:hAnsi="Arial"/>
                        <w:sz w:val="16"/>
                      </w:rPr>
                      <w:t>Public Relations</w:t>
                    </w:r>
                  </w:p>
                  <w:p w14:paraId="56CD1496"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49B926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F4CB0C5"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C263B4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09837598" wp14:editId="1342FA6C">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359"/>
    <w:multiLevelType w:val="hybridMultilevel"/>
    <w:tmpl w:val="813C66CC"/>
    <w:lvl w:ilvl="0" w:tplc="4FA83DCE">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E8"/>
    <w:rsid w:val="0000182F"/>
    <w:rsid w:val="0000185C"/>
    <w:rsid w:val="00004C80"/>
    <w:rsid w:val="00006A74"/>
    <w:rsid w:val="00006D1F"/>
    <w:rsid w:val="000128AF"/>
    <w:rsid w:val="0001479F"/>
    <w:rsid w:val="00022726"/>
    <w:rsid w:val="00023225"/>
    <w:rsid w:val="000251AB"/>
    <w:rsid w:val="0003329F"/>
    <w:rsid w:val="00036554"/>
    <w:rsid w:val="00040005"/>
    <w:rsid w:val="000401B2"/>
    <w:rsid w:val="00042BAC"/>
    <w:rsid w:val="00053696"/>
    <w:rsid w:val="00057891"/>
    <w:rsid w:val="000635B5"/>
    <w:rsid w:val="00067CA2"/>
    <w:rsid w:val="00072AA8"/>
    <w:rsid w:val="000740D4"/>
    <w:rsid w:val="00074577"/>
    <w:rsid w:val="0009079A"/>
    <w:rsid w:val="000974B8"/>
    <w:rsid w:val="000B4CF2"/>
    <w:rsid w:val="000B764F"/>
    <w:rsid w:val="000C4132"/>
    <w:rsid w:val="000E3B5C"/>
    <w:rsid w:val="000E5C57"/>
    <w:rsid w:val="000E662D"/>
    <w:rsid w:val="000E66D8"/>
    <w:rsid w:val="000F3302"/>
    <w:rsid w:val="000F40BC"/>
    <w:rsid w:val="000F6716"/>
    <w:rsid w:val="000F6F74"/>
    <w:rsid w:val="001007E9"/>
    <w:rsid w:val="001055DD"/>
    <w:rsid w:val="00115FE8"/>
    <w:rsid w:val="001211BC"/>
    <w:rsid w:val="00130592"/>
    <w:rsid w:val="00130CA5"/>
    <w:rsid w:val="0013129D"/>
    <w:rsid w:val="001428C6"/>
    <w:rsid w:val="00153977"/>
    <w:rsid w:val="00156448"/>
    <w:rsid w:val="00172FA9"/>
    <w:rsid w:val="00173AB7"/>
    <w:rsid w:val="001810FA"/>
    <w:rsid w:val="001815E7"/>
    <w:rsid w:val="001836D7"/>
    <w:rsid w:val="00186164"/>
    <w:rsid w:val="001A194F"/>
    <w:rsid w:val="001A6977"/>
    <w:rsid w:val="001B14E2"/>
    <w:rsid w:val="001B259F"/>
    <w:rsid w:val="001B5C12"/>
    <w:rsid w:val="001B7D0E"/>
    <w:rsid w:val="001D1A72"/>
    <w:rsid w:val="001D4E97"/>
    <w:rsid w:val="001D542E"/>
    <w:rsid w:val="001D594F"/>
    <w:rsid w:val="001D659C"/>
    <w:rsid w:val="001D6A03"/>
    <w:rsid w:val="001D7E07"/>
    <w:rsid w:val="001E412E"/>
    <w:rsid w:val="001F1117"/>
    <w:rsid w:val="001F3779"/>
    <w:rsid w:val="00201C16"/>
    <w:rsid w:val="00207256"/>
    <w:rsid w:val="00211344"/>
    <w:rsid w:val="00216FEC"/>
    <w:rsid w:val="00232560"/>
    <w:rsid w:val="00232A3B"/>
    <w:rsid w:val="00241125"/>
    <w:rsid w:val="00241479"/>
    <w:rsid w:val="00246350"/>
    <w:rsid w:val="002474C9"/>
    <w:rsid w:val="00252376"/>
    <w:rsid w:val="00255CF2"/>
    <w:rsid w:val="00256648"/>
    <w:rsid w:val="00265745"/>
    <w:rsid w:val="00274F8F"/>
    <w:rsid w:val="0028320F"/>
    <w:rsid w:val="00294019"/>
    <w:rsid w:val="00296918"/>
    <w:rsid w:val="002A5BF3"/>
    <w:rsid w:val="002A7CBA"/>
    <w:rsid w:val="002B500F"/>
    <w:rsid w:val="002B5F69"/>
    <w:rsid w:val="002E3828"/>
    <w:rsid w:val="002E3ECE"/>
    <w:rsid w:val="002E52BD"/>
    <w:rsid w:val="002E711E"/>
    <w:rsid w:val="002E796E"/>
    <w:rsid w:val="002F2759"/>
    <w:rsid w:val="00300F9A"/>
    <w:rsid w:val="00302828"/>
    <w:rsid w:val="00302EF3"/>
    <w:rsid w:val="00306F68"/>
    <w:rsid w:val="00321C08"/>
    <w:rsid w:val="003253A6"/>
    <w:rsid w:val="00326B67"/>
    <w:rsid w:val="003323AA"/>
    <w:rsid w:val="0034322A"/>
    <w:rsid w:val="003456A0"/>
    <w:rsid w:val="0034718B"/>
    <w:rsid w:val="003479EC"/>
    <w:rsid w:val="0035439A"/>
    <w:rsid w:val="00360A04"/>
    <w:rsid w:val="00370C48"/>
    <w:rsid w:val="0039440F"/>
    <w:rsid w:val="00394F00"/>
    <w:rsid w:val="00395375"/>
    <w:rsid w:val="00395F9F"/>
    <w:rsid w:val="003965D7"/>
    <w:rsid w:val="003A729D"/>
    <w:rsid w:val="003B422B"/>
    <w:rsid w:val="003B482B"/>
    <w:rsid w:val="003C109D"/>
    <w:rsid w:val="003C4DE2"/>
    <w:rsid w:val="003C5B6C"/>
    <w:rsid w:val="003C5C03"/>
    <w:rsid w:val="003D5F0F"/>
    <w:rsid w:val="003E0300"/>
    <w:rsid w:val="003E29E5"/>
    <w:rsid w:val="003F7A6D"/>
    <w:rsid w:val="003F7C91"/>
    <w:rsid w:val="00400C65"/>
    <w:rsid w:val="004011CD"/>
    <w:rsid w:val="004210B1"/>
    <w:rsid w:val="004258D1"/>
    <w:rsid w:val="00426248"/>
    <w:rsid w:val="004343DC"/>
    <w:rsid w:val="00434BE6"/>
    <w:rsid w:val="00443BF7"/>
    <w:rsid w:val="00445355"/>
    <w:rsid w:val="004555FB"/>
    <w:rsid w:val="00461A76"/>
    <w:rsid w:val="004803DA"/>
    <w:rsid w:val="0048226A"/>
    <w:rsid w:val="00487100"/>
    <w:rsid w:val="00495D1B"/>
    <w:rsid w:val="00496674"/>
    <w:rsid w:val="004A55E4"/>
    <w:rsid w:val="004B1502"/>
    <w:rsid w:val="004B2389"/>
    <w:rsid w:val="004B73BF"/>
    <w:rsid w:val="004D369F"/>
    <w:rsid w:val="004D50E7"/>
    <w:rsid w:val="004D5D30"/>
    <w:rsid w:val="004E2428"/>
    <w:rsid w:val="004E2438"/>
    <w:rsid w:val="004E2CA6"/>
    <w:rsid w:val="004E57FA"/>
    <w:rsid w:val="004F5B52"/>
    <w:rsid w:val="004F718E"/>
    <w:rsid w:val="005024A1"/>
    <w:rsid w:val="00502B26"/>
    <w:rsid w:val="00507A9D"/>
    <w:rsid w:val="00524692"/>
    <w:rsid w:val="005333C0"/>
    <w:rsid w:val="0054379B"/>
    <w:rsid w:val="005453EE"/>
    <w:rsid w:val="00552C83"/>
    <w:rsid w:val="00564EAA"/>
    <w:rsid w:val="00572B66"/>
    <w:rsid w:val="00576C60"/>
    <w:rsid w:val="00581ED9"/>
    <w:rsid w:val="00582BE7"/>
    <w:rsid w:val="005A4961"/>
    <w:rsid w:val="005A6B07"/>
    <w:rsid w:val="005B7AE0"/>
    <w:rsid w:val="005C182B"/>
    <w:rsid w:val="005C2500"/>
    <w:rsid w:val="005C7D1F"/>
    <w:rsid w:val="005D3F4B"/>
    <w:rsid w:val="005E4DD5"/>
    <w:rsid w:val="005E670E"/>
    <w:rsid w:val="005F730B"/>
    <w:rsid w:val="00604F30"/>
    <w:rsid w:val="00605C70"/>
    <w:rsid w:val="00606EAB"/>
    <w:rsid w:val="00610D8A"/>
    <w:rsid w:val="0061143D"/>
    <w:rsid w:val="0062166F"/>
    <w:rsid w:val="00634654"/>
    <w:rsid w:val="00646438"/>
    <w:rsid w:val="00646853"/>
    <w:rsid w:val="006523BB"/>
    <w:rsid w:val="00657A64"/>
    <w:rsid w:val="00660DC7"/>
    <w:rsid w:val="006679EB"/>
    <w:rsid w:val="00672C2E"/>
    <w:rsid w:val="00684A10"/>
    <w:rsid w:val="006933D6"/>
    <w:rsid w:val="006963E6"/>
    <w:rsid w:val="006C0762"/>
    <w:rsid w:val="006C4443"/>
    <w:rsid w:val="006D7DAC"/>
    <w:rsid w:val="006E028C"/>
    <w:rsid w:val="006E2BC0"/>
    <w:rsid w:val="006E5457"/>
    <w:rsid w:val="007039F3"/>
    <w:rsid w:val="00703BBC"/>
    <w:rsid w:val="00706514"/>
    <w:rsid w:val="00707488"/>
    <w:rsid w:val="00725DF6"/>
    <w:rsid w:val="0073453E"/>
    <w:rsid w:val="007402AF"/>
    <w:rsid w:val="00742283"/>
    <w:rsid w:val="00747E39"/>
    <w:rsid w:val="00750CDF"/>
    <w:rsid w:val="0077618E"/>
    <w:rsid w:val="00781C57"/>
    <w:rsid w:val="00786C37"/>
    <w:rsid w:val="007A202B"/>
    <w:rsid w:val="007A2B90"/>
    <w:rsid w:val="007A740D"/>
    <w:rsid w:val="007A7967"/>
    <w:rsid w:val="007B165B"/>
    <w:rsid w:val="007B2835"/>
    <w:rsid w:val="007B3077"/>
    <w:rsid w:val="007C26EE"/>
    <w:rsid w:val="007C439C"/>
    <w:rsid w:val="007C51A7"/>
    <w:rsid w:val="007D124D"/>
    <w:rsid w:val="007E0DD8"/>
    <w:rsid w:val="007E330C"/>
    <w:rsid w:val="007E7A9F"/>
    <w:rsid w:val="007F079C"/>
    <w:rsid w:val="007F43A4"/>
    <w:rsid w:val="007F4A8C"/>
    <w:rsid w:val="007F76D5"/>
    <w:rsid w:val="00803C8A"/>
    <w:rsid w:val="00845D12"/>
    <w:rsid w:val="00855638"/>
    <w:rsid w:val="00860AB0"/>
    <w:rsid w:val="00862636"/>
    <w:rsid w:val="00866069"/>
    <w:rsid w:val="00874509"/>
    <w:rsid w:val="00876C04"/>
    <w:rsid w:val="00880EF6"/>
    <w:rsid w:val="0089136B"/>
    <w:rsid w:val="0089358E"/>
    <w:rsid w:val="008962C5"/>
    <w:rsid w:val="008B6912"/>
    <w:rsid w:val="008C7517"/>
    <w:rsid w:val="008D06CB"/>
    <w:rsid w:val="008F19AA"/>
    <w:rsid w:val="00901A50"/>
    <w:rsid w:val="00901D67"/>
    <w:rsid w:val="00905599"/>
    <w:rsid w:val="00916F5C"/>
    <w:rsid w:val="00926439"/>
    <w:rsid w:val="00932049"/>
    <w:rsid w:val="009405CF"/>
    <w:rsid w:val="00942559"/>
    <w:rsid w:val="009505EA"/>
    <w:rsid w:val="009540E6"/>
    <w:rsid w:val="00975DD4"/>
    <w:rsid w:val="009A7C66"/>
    <w:rsid w:val="009B3AC4"/>
    <w:rsid w:val="009C0035"/>
    <w:rsid w:val="009C326B"/>
    <w:rsid w:val="009C4885"/>
    <w:rsid w:val="009D54E2"/>
    <w:rsid w:val="009E277C"/>
    <w:rsid w:val="009E5DC7"/>
    <w:rsid w:val="009F6461"/>
    <w:rsid w:val="009F6D18"/>
    <w:rsid w:val="00A02318"/>
    <w:rsid w:val="00A1337C"/>
    <w:rsid w:val="00A15A11"/>
    <w:rsid w:val="00A17564"/>
    <w:rsid w:val="00A2069A"/>
    <w:rsid w:val="00A20A21"/>
    <w:rsid w:val="00A20BB0"/>
    <w:rsid w:val="00A22588"/>
    <w:rsid w:val="00A227B2"/>
    <w:rsid w:val="00A31AEE"/>
    <w:rsid w:val="00A40C1C"/>
    <w:rsid w:val="00A44CD1"/>
    <w:rsid w:val="00A45EBB"/>
    <w:rsid w:val="00A525B6"/>
    <w:rsid w:val="00A5754B"/>
    <w:rsid w:val="00A60FD8"/>
    <w:rsid w:val="00A63631"/>
    <w:rsid w:val="00A71221"/>
    <w:rsid w:val="00A72DF4"/>
    <w:rsid w:val="00A73ACD"/>
    <w:rsid w:val="00A75713"/>
    <w:rsid w:val="00AA0075"/>
    <w:rsid w:val="00AA6F1D"/>
    <w:rsid w:val="00AB223B"/>
    <w:rsid w:val="00AB6CF3"/>
    <w:rsid w:val="00AC011C"/>
    <w:rsid w:val="00AD1EDD"/>
    <w:rsid w:val="00AD1F89"/>
    <w:rsid w:val="00AE026E"/>
    <w:rsid w:val="00AE0362"/>
    <w:rsid w:val="00AE2C6D"/>
    <w:rsid w:val="00AE6230"/>
    <w:rsid w:val="00AF098E"/>
    <w:rsid w:val="00AF3DF5"/>
    <w:rsid w:val="00B02FC8"/>
    <w:rsid w:val="00B07359"/>
    <w:rsid w:val="00B1045E"/>
    <w:rsid w:val="00B12891"/>
    <w:rsid w:val="00B1598A"/>
    <w:rsid w:val="00B208EC"/>
    <w:rsid w:val="00B30D1D"/>
    <w:rsid w:val="00B3568C"/>
    <w:rsid w:val="00B43C84"/>
    <w:rsid w:val="00B469D7"/>
    <w:rsid w:val="00B47160"/>
    <w:rsid w:val="00B55333"/>
    <w:rsid w:val="00B62A8C"/>
    <w:rsid w:val="00B65BC7"/>
    <w:rsid w:val="00B7431C"/>
    <w:rsid w:val="00B801AB"/>
    <w:rsid w:val="00B80296"/>
    <w:rsid w:val="00B81422"/>
    <w:rsid w:val="00B82136"/>
    <w:rsid w:val="00B8527E"/>
    <w:rsid w:val="00B90FB7"/>
    <w:rsid w:val="00B9201A"/>
    <w:rsid w:val="00B96AB1"/>
    <w:rsid w:val="00BA40D7"/>
    <w:rsid w:val="00BB78E0"/>
    <w:rsid w:val="00BC00AF"/>
    <w:rsid w:val="00BC07B9"/>
    <w:rsid w:val="00BD27BA"/>
    <w:rsid w:val="00BE6E48"/>
    <w:rsid w:val="00BF0748"/>
    <w:rsid w:val="00BF7042"/>
    <w:rsid w:val="00BF77E8"/>
    <w:rsid w:val="00C05831"/>
    <w:rsid w:val="00C0729B"/>
    <w:rsid w:val="00C211F4"/>
    <w:rsid w:val="00C25FD4"/>
    <w:rsid w:val="00C302FC"/>
    <w:rsid w:val="00C32E62"/>
    <w:rsid w:val="00C34D75"/>
    <w:rsid w:val="00C35165"/>
    <w:rsid w:val="00C403F4"/>
    <w:rsid w:val="00C51C56"/>
    <w:rsid w:val="00C6236B"/>
    <w:rsid w:val="00C74993"/>
    <w:rsid w:val="00C87953"/>
    <w:rsid w:val="00C90BD3"/>
    <w:rsid w:val="00C90EDE"/>
    <w:rsid w:val="00C911FD"/>
    <w:rsid w:val="00C91621"/>
    <w:rsid w:val="00C92781"/>
    <w:rsid w:val="00C92874"/>
    <w:rsid w:val="00C9697A"/>
    <w:rsid w:val="00CA0840"/>
    <w:rsid w:val="00CA6E88"/>
    <w:rsid w:val="00CB1851"/>
    <w:rsid w:val="00CC5503"/>
    <w:rsid w:val="00CD0D69"/>
    <w:rsid w:val="00CD2471"/>
    <w:rsid w:val="00CE30CA"/>
    <w:rsid w:val="00CE5C36"/>
    <w:rsid w:val="00CE6FE2"/>
    <w:rsid w:val="00CF4008"/>
    <w:rsid w:val="00D01BE3"/>
    <w:rsid w:val="00D27B78"/>
    <w:rsid w:val="00D339AD"/>
    <w:rsid w:val="00D34819"/>
    <w:rsid w:val="00D34A7F"/>
    <w:rsid w:val="00D409F3"/>
    <w:rsid w:val="00D53A93"/>
    <w:rsid w:val="00D55451"/>
    <w:rsid w:val="00D63F30"/>
    <w:rsid w:val="00D84FFE"/>
    <w:rsid w:val="00D90C06"/>
    <w:rsid w:val="00DA6D72"/>
    <w:rsid w:val="00DC0F3E"/>
    <w:rsid w:val="00DC7C85"/>
    <w:rsid w:val="00DD3BB3"/>
    <w:rsid w:val="00DE3374"/>
    <w:rsid w:val="00DE479D"/>
    <w:rsid w:val="00DF3A52"/>
    <w:rsid w:val="00DF3EAA"/>
    <w:rsid w:val="00E14E0A"/>
    <w:rsid w:val="00E16B48"/>
    <w:rsid w:val="00E35AC3"/>
    <w:rsid w:val="00E35F32"/>
    <w:rsid w:val="00E51790"/>
    <w:rsid w:val="00E5603C"/>
    <w:rsid w:val="00E6658B"/>
    <w:rsid w:val="00E71257"/>
    <w:rsid w:val="00E728BA"/>
    <w:rsid w:val="00E73B07"/>
    <w:rsid w:val="00E746F9"/>
    <w:rsid w:val="00E91A69"/>
    <w:rsid w:val="00E96D40"/>
    <w:rsid w:val="00EC07C8"/>
    <w:rsid w:val="00ED0F7D"/>
    <w:rsid w:val="00ED5D0D"/>
    <w:rsid w:val="00EE1CD2"/>
    <w:rsid w:val="00EF0E5C"/>
    <w:rsid w:val="00F0008B"/>
    <w:rsid w:val="00F04F93"/>
    <w:rsid w:val="00F100E7"/>
    <w:rsid w:val="00F1466A"/>
    <w:rsid w:val="00F1740D"/>
    <w:rsid w:val="00F20AAA"/>
    <w:rsid w:val="00F25043"/>
    <w:rsid w:val="00F318F1"/>
    <w:rsid w:val="00F35F4D"/>
    <w:rsid w:val="00F4318B"/>
    <w:rsid w:val="00F52158"/>
    <w:rsid w:val="00F52B3D"/>
    <w:rsid w:val="00F56ED9"/>
    <w:rsid w:val="00F66969"/>
    <w:rsid w:val="00F74428"/>
    <w:rsid w:val="00F749CD"/>
    <w:rsid w:val="00F76A92"/>
    <w:rsid w:val="00F84C88"/>
    <w:rsid w:val="00F8685C"/>
    <w:rsid w:val="00F86A50"/>
    <w:rsid w:val="00FA17B1"/>
    <w:rsid w:val="00FB1730"/>
    <w:rsid w:val="00FB3C1B"/>
    <w:rsid w:val="00FC04A1"/>
    <w:rsid w:val="00FC7674"/>
    <w:rsid w:val="00FE1C65"/>
    <w:rsid w:val="00FE3BBB"/>
    <w:rsid w:val="00FF2331"/>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7F8BAC57"/>
  <w15:docId w15:val="{6A50F3FF-4E23-4788-BB13-81658DFC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040005"/>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0B4CF2"/>
    <w:rPr>
      <w:b/>
      <w:bCs/>
    </w:rPr>
  </w:style>
  <w:style w:type="character" w:customStyle="1" w:styleId="KommentartextZchn">
    <w:name w:val="Kommentartext Zchn"/>
    <w:basedOn w:val="Absatz-Standardschriftart"/>
    <w:link w:val="Kommentartext"/>
    <w:semiHidden/>
    <w:rsid w:val="000B4CF2"/>
  </w:style>
  <w:style w:type="character" w:customStyle="1" w:styleId="KommentarthemaZchn">
    <w:name w:val="Kommentarthema Zchn"/>
    <w:basedOn w:val="KommentartextZchn"/>
    <w:link w:val="Kommentarthema"/>
    <w:semiHidden/>
    <w:rsid w:val="000B4CF2"/>
    <w:rPr>
      <w:b/>
      <w:bCs/>
    </w:rPr>
  </w:style>
  <w:style w:type="paragraph" w:styleId="berarbeitung">
    <w:name w:val="Revision"/>
    <w:hidden/>
    <w:uiPriority w:val="99"/>
    <w:semiHidden/>
    <w:rsid w:val="00E5179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80892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8E52F-EE41-4621-AB15-A8B129C8D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CF391-C6BD-452F-9129-B8066BCF7661}">
  <ds:schemaRefs>
    <ds:schemaRef ds:uri="http://schemas.microsoft.com/sharepoint/v3/contenttype/forms"/>
  </ds:schemaRefs>
</ds:datastoreItem>
</file>

<file path=customXml/itemProps3.xml><?xml version="1.0" encoding="utf-8"?>
<ds:datastoreItem xmlns:ds="http://schemas.openxmlformats.org/officeDocument/2006/customXml" ds:itemID="{812E8C76-BD95-4947-965B-096EF7BB08E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189b55e-93aa-4f60-a82a-141c09bb7dd9"/>
    <ds:schemaRef ds:uri="http://purl.org/dc/terms/"/>
    <ds:schemaRef ds:uri="http://schemas.openxmlformats.org/package/2006/metadata/core-properties"/>
    <ds:schemaRef ds:uri="557ad421-ff09-4b6b-a01f-296888bd03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4403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8</cp:revision>
  <cp:lastPrinted>2022-04-11T13:38:00Z</cp:lastPrinted>
  <dcterms:created xsi:type="dcterms:W3CDTF">2022-05-16T13:40:00Z</dcterms:created>
  <dcterms:modified xsi:type="dcterms:W3CDTF">2022-05-20T11:17:00Z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2021-06-09T11:35:23Z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591dec2f-1b51-46ce-b27b-0f092a64cce6</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