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B1B0" w14:textId="5A6889DD" w:rsidR="004966A0" w:rsidRPr="004966A0" w:rsidRDefault="004966A0" w:rsidP="006C0762">
      <w:pPr>
        <w:pStyle w:val="Textkrper"/>
        <w:spacing w:line="300" w:lineRule="auto"/>
        <w:rPr>
          <w:sz w:val="28"/>
          <w:szCs w:val="28"/>
          <w:u w:val="single"/>
        </w:rPr>
      </w:pPr>
      <w:r>
        <w:rPr>
          <w:sz w:val="28"/>
          <w:szCs w:val="28"/>
          <w:u w:val="single"/>
        </w:rPr>
        <w:t xml:space="preserve">Viega auf der </w:t>
      </w:r>
      <w:r w:rsidR="00350230">
        <w:rPr>
          <w:sz w:val="28"/>
          <w:szCs w:val="28"/>
          <w:u w:val="single"/>
        </w:rPr>
        <w:t>I</w:t>
      </w:r>
      <w:r w:rsidR="00350230" w:rsidRPr="00860B68">
        <w:rPr>
          <w:sz w:val="28"/>
          <w:szCs w:val="28"/>
          <w:u w:val="single"/>
        </w:rPr>
        <w:t>FH/</w:t>
      </w:r>
      <w:proofErr w:type="spellStart"/>
      <w:r w:rsidR="00350230" w:rsidRPr="00860B68">
        <w:rPr>
          <w:sz w:val="28"/>
          <w:szCs w:val="28"/>
          <w:u w:val="single"/>
        </w:rPr>
        <w:t>Intherm</w:t>
      </w:r>
      <w:proofErr w:type="spellEnd"/>
      <w:r w:rsidR="00350230" w:rsidRPr="00860B68">
        <w:rPr>
          <w:sz w:val="28"/>
          <w:szCs w:val="28"/>
          <w:u w:val="single"/>
        </w:rPr>
        <w:t>; Halle 7, Stand 7.023</w:t>
      </w:r>
    </w:p>
    <w:p w14:paraId="351B46A4" w14:textId="77777777" w:rsidR="004966A0" w:rsidRDefault="004966A0" w:rsidP="006C0762">
      <w:pPr>
        <w:pStyle w:val="Textkrper"/>
        <w:spacing w:line="300" w:lineRule="auto"/>
        <w:rPr>
          <w:color w:val="auto"/>
          <w:sz w:val="28"/>
          <w:szCs w:val="28"/>
          <w:u w:val="single"/>
        </w:rPr>
      </w:pPr>
    </w:p>
    <w:p w14:paraId="6745B3DD" w14:textId="16ED9FE1" w:rsidR="006C0762" w:rsidRPr="002A1FC7" w:rsidRDefault="007C6BE2" w:rsidP="006C0762">
      <w:pPr>
        <w:pStyle w:val="Textkrper"/>
        <w:spacing w:line="300" w:lineRule="auto"/>
        <w:rPr>
          <w:sz w:val="28"/>
          <w:szCs w:val="28"/>
          <w:u w:val="single"/>
        </w:rPr>
      </w:pPr>
      <w:r>
        <w:rPr>
          <w:color w:val="auto"/>
          <w:sz w:val="28"/>
          <w:szCs w:val="28"/>
          <w:u w:val="single"/>
        </w:rPr>
        <w:t xml:space="preserve">Neue </w:t>
      </w:r>
      <w:r w:rsidR="00634987" w:rsidRPr="00AC37C6">
        <w:rPr>
          <w:color w:val="auto"/>
          <w:sz w:val="28"/>
          <w:szCs w:val="28"/>
          <w:u w:val="single"/>
        </w:rPr>
        <w:t>Brandschutz</w:t>
      </w:r>
      <w:r w:rsidR="00592AB0" w:rsidRPr="00AC37C6">
        <w:rPr>
          <w:color w:val="auto"/>
          <w:sz w:val="28"/>
          <w:szCs w:val="28"/>
          <w:u w:val="single"/>
        </w:rPr>
        <w:t>nachweise</w:t>
      </w:r>
      <w:r>
        <w:rPr>
          <w:color w:val="auto"/>
          <w:sz w:val="28"/>
          <w:szCs w:val="28"/>
          <w:u w:val="single"/>
        </w:rPr>
        <w:t xml:space="preserve"> erleichtern Arbeit auf der Baustelle</w:t>
      </w:r>
    </w:p>
    <w:p w14:paraId="781223FC" w14:textId="7AD94094" w:rsidR="006C0762" w:rsidRPr="002A1FC7" w:rsidRDefault="006C0762" w:rsidP="006C0762">
      <w:pPr>
        <w:pStyle w:val="Textkrper"/>
        <w:spacing w:line="300" w:lineRule="auto"/>
        <w:rPr>
          <w:sz w:val="28"/>
          <w:szCs w:val="28"/>
          <w:u w:val="single"/>
        </w:rPr>
      </w:pPr>
    </w:p>
    <w:p w14:paraId="6AFB80AB" w14:textId="5FA753DA" w:rsidR="006C0762" w:rsidRPr="002A1FC7" w:rsidRDefault="006A1AD8" w:rsidP="006C0762">
      <w:pPr>
        <w:pStyle w:val="Textkrper"/>
        <w:spacing w:line="300" w:lineRule="auto"/>
        <w:rPr>
          <w:b/>
          <w:sz w:val="36"/>
          <w:szCs w:val="36"/>
        </w:rPr>
      </w:pPr>
      <w:r>
        <w:rPr>
          <w:b/>
          <w:sz w:val="36"/>
          <w:szCs w:val="36"/>
        </w:rPr>
        <w:t xml:space="preserve">Innovative </w:t>
      </w:r>
      <w:r w:rsidR="00E56B2F">
        <w:rPr>
          <w:b/>
          <w:sz w:val="36"/>
          <w:szCs w:val="36"/>
        </w:rPr>
        <w:t>Viega</w:t>
      </w:r>
      <w:r>
        <w:rPr>
          <w:b/>
          <w:sz w:val="36"/>
          <w:szCs w:val="36"/>
        </w:rPr>
        <w:t>-Brandschutzlösungen sicher und wirtschaftlich</w:t>
      </w:r>
    </w:p>
    <w:p w14:paraId="4D83FF5B" w14:textId="62200F25" w:rsidR="006C0762" w:rsidRPr="002A1FC7" w:rsidRDefault="006C0762" w:rsidP="006C0762">
      <w:pPr>
        <w:pStyle w:val="Textkrper"/>
        <w:spacing w:line="300" w:lineRule="auto"/>
      </w:pPr>
    </w:p>
    <w:p w14:paraId="2CBD4D9E" w14:textId="7D961E03" w:rsidR="00815C1E" w:rsidRPr="006A1AD8" w:rsidRDefault="001E25A1" w:rsidP="006A1AD8">
      <w:pPr>
        <w:pStyle w:val="Intro"/>
        <w:rPr>
          <w:b/>
          <w:bCs/>
        </w:rPr>
      </w:pPr>
      <w:r>
        <w:rPr>
          <w:b/>
          <w:bCs/>
        </w:rPr>
        <w:t>Nürnberg/</w:t>
      </w:r>
      <w:r w:rsidR="006C0762" w:rsidRPr="00E6470F">
        <w:rPr>
          <w:b/>
          <w:bCs/>
        </w:rPr>
        <w:t xml:space="preserve">Attendorn, </w:t>
      </w:r>
      <w:r w:rsidR="004966A0" w:rsidRPr="004966A0">
        <w:rPr>
          <w:b/>
          <w:bCs/>
        </w:rPr>
        <w:t>26</w:t>
      </w:r>
      <w:r w:rsidR="000077D0" w:rsidRPr="004966A0">
        <w:rPr>
          <w:b/>
          <w:bCs/>
        </w:rPr>
        <w:t>. April</w:t>
      </w:r>
      <w:r w:rsidR="00ED79A5" w:rsidRPr="004966A0">
        <w:rPr>
          <w:b/>
          <w:bCs/>
        </w:rPr>
        <w:t xml:space="preserve"> </w:t>
      </w:r>
      <w:r w:rsidR="005024A1" w:rsidRPr="004966A0">
        <w:rPr>
          <w:b/>
          <w:bCs/>
        </w:rPr>
        <w:t>20</w:t>
      </w:r>
      <w:r w:rsidR="008C7517" w:rsidRPr="004966A0">
        <w:rPr>
          <w:b/>
          <w:bCs/>
        </w:rPr>
        <w:t>2</w:t>
      </w:r>
      <w:r w:rsidR="005B0D2E" w:rsidRPr="004966A0">
        <w:rPr>
          <w:b/>
          <w:bCs/>
        </w:rPr>
        <w:t>2</w:t>
      </w:r>
      <w:r w:rsidR="006C0762" w:rsidRPr="00E6470F">
        <w:rPr>
          <w:b/>
          <w:bCs/>
        </w:rPr>
        <w:t xml:space="preserve"> –</w:t>
      </w:r>
      <w:r w:rsidR="00BD27BA" w:rsidRPr="00E6470F">
        <w:rPr>
          <w:b/>
          <w:bCs/>
        </w:rPr>
        <w:t xml:space="preserve"> </w:t>
      </w:r>
      <w:r w:rsidR="00815C1E" w:rsidRPr="00C66121">
        <w:rPr>
          <w:b/>
          <w:bCs/>
        </w:rPr>
        <w:t>Zeit sparen</w:t>
      </w:r>
      <w:r w:rsidR="006A1AD8" w:rsidRPr="00C66121">
        <w:rPr>
          <w:b/>
          <w:bCs/>
        </w:rPr>
        <w:t xml:space="preserve"> und</w:t>
      </w:r>
      <w:r w:rsidR="00815C1E" w:rsidRPr="00C66121">
        <w:rPr>
          <w:b/>
          <w:bCs/>
        </w:rPr>
        <w:t xml:space="preserve"> Kosten senken – das ist der Fokus der neugeprüften Brandschutzlösungen, mit denen Viega Fachplaner und Fachhandwerker auf der Baustelle unterstützt. Die Vereinfachungen betreffen nicht nur das Brandschutzmaterial selbst, sondern gehen einher mit einer schnelleren und leichteren Montage. Hinzu kommt die platzsparende Kombination von Rohrleitungs- und Elektroinstallationen.</w:t>
      </w:r>
    </w:p>
    <w:p w14:paraId="4AEAD92D" w14:textId="77777777" w:rsidR="00815C1E" w:rsidRDefault="00815C1E" w:rsidP="001F052B">
      <w:pPr>
        <w:pStyle w:val="Intro"/>
        <w:rPr>
          <w:b/>
          <w:bCs/>
        </w:rPr>
      </w:pPr>
    </w:p>
    <w:p w14:paraId="56C410EB" w14:textId="5C7BF42F" w:rsidR="00C8029F" w:rsidRDefault="00C8029F" w:rsidP="001F052B">
      <w:pPr>
        <w:pStyle w:val="Intro"/>
      </w:pPr>
      <w:r>
        <w:t xml:space="preserve">„Unser Ziel war es dabei, die Arbeit auf der Baustelle noch wirtschaftlicher und sicherer zu machen“, so </w:t>
      </w:r>
      <w:bookmarkStart w:id="0" w:name="_Hlk94090234"/>
      <w:r>
        <w:t xml:space="preserve">Markus Berger, </w:t>
      </w:r>
      <w:proofErr w:type="spellStart"/>
      <w:r w:rsidR="00DB3709" w:rsidRPr="00DB3709">
        <w:t>Director</w:t>
      </w:r>
      <w:proofErr w:type="spellEnd"/>
      <w:r w:rsidR="00DB3709" w:rsidRPr="00DB3709">
        <w:t xml:space="preserve"> </w:t>
      </w:r>
      <w:proofErr w:type="spellStart"/>
      <w:r w:rsidR="00DB3709" w:rsidRPr="00DB3709">
        <w:t>of</w:t>
      </w:r>
      <w:proofErr w:type="spellEnd"/>
      <w:r w:rsidR="00DB3709" w:rsidRPr="00DB3709">
        <w:t xml:space="preserve"> </w:t>
      </w:r>
      <w:proofErr w:type="spellStart"/>
      <w:r w:rsidR="00DB3709" w:rsidRPr="00DB3709">
        <w:t>building</w:t>
      </w:r>
      <w:proofErr w:type="spellEnd"/>
      <w:r w:rsidR="00DB3709" w:rsidRPr="00DB3709">
        <w:t xml:space="preserve"> </w:t>
      </w:r>
      <w:proofErr w:type="spellStart"/>
      <w:r w:rsidR="00DB3709" w:rsidRPr="00DB3709">
        <w:t>physics</w:t>
      </w:r>
      <w:proofErr w:type="spellEnd"/>
      <w:r w:rsidR="00DB3709">
        <w:t xml:space="preserve"> </w:t>
      </w:r>
      <w:r>
        <w:t xml:space="preserve">bei </w:t>
      </w:r>
      <w:r w:rsidRPr="00593E15">
        <w:t xml:space="preserve">Viega und </w:t>
      </w:r>
      <w:r w:rsidR="007A0403" w:rsidRPr="00593E15">
        <w:t>S</w:t>
      </w:r>
      <w:r w:rsidRPr="00593E15">
        <w:t xml:space="preserve">achverständiger </w:t>
      </w:r>
      <w:r w:rsidR="007A0403" w:rsidRPr="00593E15">
        <w:t xml:space="preserve">für </w:t>
      </w:r>
      <w:r w:rsidRPr="00593E15">
        <w:t>vorbeugende</w:t>
      </w:r>
      <w:r w:rsidR="007A0403" w:rsidRPr="00593E15">
        <w:t>n und gebäudetechnischen Brandschutz</w:t>
      </w:r>
      <w:r w:rsidRPr="00593E15">
        <w:t xml:space="preserve"> (EIPOS) </w:t>
      </w:r>
      <w:r w:rsidR="007A0403" w:rsidRPr="00593E15">
        <w:t xml:space="preserve">sowie Sachverständiger für </w:t>
      </w:r>
      <w:r w:rsidR="008F18CD" w:rsidRPr="008F18CD">
        <w:t>brandschutztechnische Bau- und Objektüberwachung</w:t>
      </w:r>
      <w:r w:rsidR="007A0403" w:rsidRPr="00593E15">
        <w:t xml:space="preserve"> (EIPOS)</w:t>
      </w:r>
      <w:r w:rsidR="007A0403">
        <w:t xml:space="preserve"> </w:t>
      </w:r>
      <w:bookmarkEnd w:id="0"/>
      <w:r w:rsidR="003A6496">
        <w:t xml:space="preserve">als </w:t>
      </w:r>
      <w:r>
        <w:t xml:space="preserve">ausgewiesener Experte für dieses Thema: </w:t>
      </w:r>
      <w:r w:rsidR="00157EC7">
        <w:t>„Deswegen haben wir uns nicht nur auf die Prüfung und Zulassung weiterer Rohrleitungssysteme konzentriert, sondern im Sinne des Anwenders zusätzlich die Verarbeitung auf der Baustelle vereinfacht.“</w:t>
      </w:r>
    </w:p>
    <w:p w14:paraId="1BB5E71D" w14:textId="45C983C2" w:rsidR="002057F1" w:rsidRDefault="002057F1">
      <w:pPr>
        <w:rPr>
          <w:rFonts w:ascii="Arial" w:hAnsi="Arial"/>
          <w:b/>
          <w:bCs/>
          <w:sz w:val="20"/>
        </w:rPr>
      </w:pPr>
    </w:p>
    <w:p w14:paraId="0DADB204" w14:textId="3D986DB7" w:rsidR="006A1AD8" w:rsidRPr="002057F1" w:rsidRDefault="006A1AD8" w:rsidP="002057F1">
      <w:pPr>
        <w:pStyle w:val="Intro"/>
        <w:rPr>
          <w:b/>
          <w:bCs/>
        </w:rPr>
      </w:pPr>
      <w:r w:rsidRPr="002057F1">
        <w:rPr>
          <w:b/>
          <w:bCs/>
        </w:rPr>
        <w:t>Einfachste Systematik</w:t>
      </w:r>
    </w:p>
    <w:p w14:paraId="5B930085" w14:textId="3C07C543" w:rsidR="006A1AD8" w:rsidRDefault="002057F1" w:rsidP="002057F1">
      <w:pPr>
        <w:pStyle w:val="Intro"/>
      </w:pPr>
      <w:r w:rsidRPr="00C65EF4">
        <w:t>Für alle Viega</w:t>
      </w:r>
      <w:r>
        <w:t>-Rohrl</w:t>
      </w:r>
      <w:r w:rsidRPr="00C65EF4">
        <w:t>eitungssysteme werden verschiedene Abschottungs</w:t>
      </w:r>
      <w:r w:rsidR="007A670A">
        <w:softHyphen/>
      </w:r>
      <w:r w:rsidRPr="00C65EF4">
        <w:t>möglichkeiten angeboten.</w:t>
      </w:r>
      <w:r>
        <w:t xml:space="preserve"> </w:t>
      </w:r>
      <w:bookmarkStart w:id="1" w:name="_Hlk99021295"/>
      <w:r w:rsidR="006A1AD8" w:rsidRPr="00C65EF4">
        <w:t xml:space="preserve">Diese können in Abhängigkeit </w:t>
      </w:r>
      <w:r w:rsidR="006A1AD8">
        <w:t>von der</w:t>
      </w:r>
      <w:r w:rsidR="006A1AD8" w:rsidRPr="00C65EF4">
        <w:t xml:space="preserve"> konkreten Baustellensituation ausgewählt und im Nullabstand zu Viega</w:t>
      </w:r>
      <w:r>
        <w:t>-</w:t>
      </w:r>
      <w:r w:rsidR="006A1AD8" w:rsidRPr="00C65EF4">
        <w:t>Systemen, wie auch Viega</w:t>
      </w:r>
      <w:r>
        <w:t>-</w:t>
      </w:r>
      <w:r w:rsidR="006A1AD8" w:rsidRPr="00C65EF4">
        <w:t>Mischinstallation oder anderen Leitungen (Abwasser, Abluft, Elektro) und Anforderungen (Dämmstoff, Leitungsführung, Ringspalt</w:t>
      </w:r>
      <w:r w:rsidR="007A670A">
        <w:softHyphen/>
      </w:r>
      <w:r w:rsidR="006A1AD8" w:rsidRPr="00C65EF4">
        <w:t>ausführung)</w:t>
      </w:r>
      <w:r w:rsidR="006A1AD8">
        <w:t>,</w:t>
      </w:r>
      <w:r w:rsidR="006A1AD8" w:rsidRPr="00C65EF4">
        <w:t xml:space="preserve"> kombiniert werden.</w:t>
      </w:r>
      <w:r>
        <w:t xml:space="preserve"> Welche Abschottungsvarianten möglich sind sowie d</w:t>
      </w:r>
      <w:r w:rsidRPr="00804ED8">
        <w:t xml:space="preserve">ie Anlagen der Prüfzeugnisse </w:t>
      </w:r>
      <w:r>
        <w:t>hat Viega</w:t>
      </w:r>
      <w:r w:rsidRPr="00804ED8">
        <w:t xml:space="preserve"> nutzerfreundlich in einer neuen und übersichtlichen Abschottungssystematik </w:t>
      </w:r>
      <w:r>
        <w:t>dargestellt.</w:t>
      </w:r>
    </w:p>
    <w:p w14:paraId="3A8FDA48" w14:textId="77777777" w:rsidR="002057F1" w:rsidRDefault="002057F1" w:rsidP="002057F1">
      <w:pPr>
        <w:pStyle w:val="Intro"/>
      </w:pPr>
    </w:p>
    <w:p w14:paraId="1EDFD76C" w14:textId="77777777" w:rsidR="00A0298E" w:rsidRDefault="00A0298E">
      <w:pPr>
        <w:rPr>
          <w:rFonts w:ascii="Arial" w:hAnsi="Arial"/>
          <w:b/>
          <w:bCs/>
          <w:sz w:val="22"/>
        </w:rPr>
      </w:pPr>
      <w:r>
        <w:rPr>
          <w:b/>
          <w:bCs/>
        </w:rPr>
        <w:br w:type="page"/>
      </w:r>
    </w:p>
    <w:p w14:paraId="536543A1" w14:textId="6677D97F" w:rsidR="002057F1" w:rsidRPr="00C66121" w:rsidRDefault="002057F1" w:rsidP="002057F1">
      <w:pPr>
        <w:pStyle w:val="Intro"/>
        <w:rPr>
          <w:b/>
          <w:bCs/>
        </w:rPr>
      </w:pPr>
      <w:r w:rsidRPr="00C66121">
        <w:rPr>
          <w:b/>
          <w:bCs/>
        </w:rPr>
        <w:lastRenderedPageBreak/>
        <w:t>K</w:t>
      </w:r>
      <w:r w:rsidR="006A1AD8" w:rsidRPr="00C66121">
        <w:rPr>
          <w:b/>
          <w:bCs/>
        </w:rPr>
        <w:t>ein Ringspalt</w:t>
      </w:r>
      <w:r w:rsidRPr="00C66121">
        <w:rPr>
          <w:b/>
          <w:bCs/>
        </w:rPr>
        <w:t xml:space="preserve"> – keine Kosten</w:t>
      </w:r>
    </w:p>
    <w:p w14:paraId="5AF60B95" w14:textId="2B096F58" w:rsidR="006A1AD8" w:rsidRDefault="006A1AD8" w:rsidP="00C66121">
      <w:pPr>
        <w:pStyle w:val="Intro"/>
      </w:pPr>
      <w:r w:rsidRPr="00475383">
        <w:t>Ringspalte, die bei Kernbohrungen verfüllt werden müssen, z</w:t>
      </w:r>
      <w:r w:rsidR="002320C4">
        <w:t>um Beispiel</w:t>
      </w:r>
      <w:r w:rsidRPr="00475383">
        <w:t xml:space="preserve"> durch zu große Kernbohrungen, Toleranzen der Bohrung oder nicht zentrisch angeordnete Rohre sind der Kostentreiber N</w:t>
      </w:r>
      <w:r>
        <w:t>ummer eins</w:t>
      </w:r>
      <w:r w:rsidRPr="00475383">
        <w:t xml:space="preserve"> </w:t>
      </w:r>
      <w:r w:rsidR="002057F1">
        <w:t>einer Brandschutz</w:t>
      </w:r>
      <w:r w:rsidR="00924381">
        <w:t>i</w:t>
      </w:r>
      <w:r w:rsidRPr="00475383">
        <w:t>nstallation. Schnell übersteigen die Kosten für den fachgerechten Verschluss der Öffnungen die Kosten des eigentlichen Rohrsystems. Kein Restringspalt ist die einfachste und zugleich kostengünstigste Lösung: Beim Viega</w:t>
      </w:r>
      <w:r w:rsidR="0045573D">
        <w:t>-</w:t>
      </w:r>
      <w:r w:rsidRPr="00475383">
        <w:t xml:space="preserve">Brandschutzsystem wählt man einfach die zum Außendurchmesser der Dämmschale passende Kernbohrung ein oder zwei Größen kleiner aus. Die Dämmschalen dürfen laut Brandschutznachweis bis zu </w:t>
      </w:r>
      <w:r w:rsidR="0045573D">
        <w:t>ein</w:t>
      </w:r>
      <w:r w:rsidR="00FB0806">
        <w:t>em</w:t>
      </w:r>
      <w:r w:rsidR="0045573D">
        <w:t xml:space="preserve"> Drittel</w:t>
      </w:r>
      <w:r w:rsidRPr="00475383">
        <w:t xml:space="preserve"> </w:t>
      </w:r>
      <w:r>
        <w:t>i</w:t>
      </w:r>
      <w:r w:rsidRPr="00475383">
        <w:t xml:space="preserve">hrer Nenndämmstärke im Bauteil komprimiert werden. Restringspalte dürften damit </w:t>
      </w:r>
      <w:r w:rsidR="002057F1">
        <w:t>dank des</w:t>
      </w:r>
      <w:r w:rsidRPr="00475383">
        <w:t xml:space="preserve"> Viega</w:t>
      </w:r>
      <w:r w:rsidR="002057F1">
        <w:t>-</w:t>
      </w:r>
      <w:r w:rsidRPr="00475383">
        <w:t>System</w:t>
      </w:r>
      <w:r w:rsidR="002057F1">
        <w:t>s</w:t>
      </w:r>
      <w:r w:rsidRPr="00475383">
        <w:t xml:space="preserve"> der Vergangenheit angehören. Der Entfall vom Ringspaltverschluss beschleunigt </w:t>
      </w:r>
      <w:r w:rsidR="002057F1">
        <w:t xml:space="preserve">gleichzeitig </w:t>
      </w:r>
      <w:r w:rsidRPr="00475383">
        <w:t>den Baufortschritt und reduziert die Baukosten erheblich. So passt diese Lösung gerade und einfach bei Verwendung von normalen Dämmschalen/</w:t>
      </w:r>
      <w:r>
        <w:t>-</w:t>
      </w:r>
      <w:r w:rsidRPr="00475383">
        <w:t>matten, denn auf teure Spezialbrandschutzschalen verzichtet das Viega</w:t>
      </w:r>
      <w:r w:rsidR="0045573D">
        <w:t>-</w:t>
      </w:r>
      <w:r w:rsidRPr="00475383">
        <w:t>Brandschutzsystem schon seit Jahren komplett</w:t>
      </w:r>
      <w:r w:rsidRPr="00F05049">
        <w:t>.</w:t>
      </w:r>
    </w:p>
    <w:p w14:paraId="514CE5F7" w14:textId="77777777" w:rsidR="00C66121" w:rsidRDefault="00C66121" w:rsidP="00C66121">
      <w:pPr>
        <w:pStyle w:val="Intro"/>
      </w:pPr>
    </w:p>
    <w:p w14:paraId="131C439E" w14:textId="77777777" w:rsidR="002057F1" w:rsidRPr="00C66121" w:rsidRDefault="006A1AD8" w:rsidP="00C66121">
      <w:pPr>
        <w:pStyle w:val="Intro"/>
        <w:rPr>
          <w:b/>
          <w:bCs/>
        </w:rPr>
      </w:pPr>
      <w:r w:rsidRPr="00C66121">
        <w:rPr>
          <w:b/>
          <w:bCs/>
        </w:rPr>
        <w:t xml:space="preserve">Sicherung der Dämmschalen </w:t>
      </w:r>
      <w:r w:rsidR="002057F1" w:rsidRPr="00C66121">
        <w:rPr>
          <w:b/>
          <w:bCs/>
        </w:rPr>
        <w:t>ohne</w:t>
      </w:r>
      <w:r w:rsidRPr="00C66121">
        <w:rPr>
          <w:b/>
          <w:bCs/>
        </w:rPr>
        <w:t xml:space="preserve"> Draht</w:t>
      </w:r>
    </w:p>
    <w:p w14:paraId="2C39A919" w14:textId="6D510872" w:rsidR="006A1AD8" w:rsidRDefault="00083D92" w:rsidP="00C66121">
      <w:pPr>
        <w:pStyle w:val="Intro"/>
      </w:pPr>
      <w:r>
        <w:t xml:space="preserve">Zeit und Kosten </w:t>
      </w:r>
      <w:r w:rsidR="00040593">
        <w:t xml:space="preserve">werden auf der Baustelle außerdem eingespart, weil </w:t>
      </w:r>
      <w:r>
        <w:t>d</w:t>
      </w:r>
      <w:r w:rsidR="006A1AD8" w:rsidRPr="00DC4EE2">
        <w:t>ie neuen Viega</w:t>
      </w:r>
      <w:r>
        <w:t>-</w:t>
      </w:r>
      <w:r w:rsidR="006A1AD8" w:rsidRPr="00DC4EE2">
        <w:t xml:space="preserve">Brandschutznachweise in fast allen Bauanwendungen keine mechanische Sicherung </w:t>
      </w:r>
      <w:r>
        <w:t xml:space="preserve">mehr </w:t>
      </w:r>
      <w:r w:rsidR="006A1AD8" w:rsidRPr="00DC4EE2">
        <w:t xml:space="preserve">mit Wickeldraht </w:t>
      </w:r>
      <w:r w:rsidRPr="00DC4EE2">
        <w:t>benötigen</w:t>
      </w:r>
      <w:r w:rsidR="006A1AD8" w:rsidRPr="00DC4EE2">
        <w:t xml:space="preserve">. Prüfungen bei der Bauabnahme, ob die früher vorgeschriebenen </w:t>
      </w:r>
      <w:r>
        <w:t>sechs</w:t>
      </w:r>
      <w:r w:rsidR="006A1AD8" w:rsidRPr="00DC4EE2">
        <w:t xml:space="preserve"> Wicklungen Draht </w:t>
      </w:r>
      <w:proofErr w:type="gramStart"/>
      <w:r>
        <w:t>pro laufendem Meter</w:t>
      </w:r>
      <w:proofErr w:type="gramEnd"/>
      <w:r w:rsidR="006A1AD8" w:rsidRPr="00DC4EE2">
        <w:t xml:space="preserve"> montiert wurden, gehören beim Viega</w:t>
      </w:r>
      <w:r>
        <w:t>-</w:t>
      </w:r>
      <w:r w:rsidR="006A1AD8" w:rsidRPr="00DC4EE2">
        <w:t xml:space="preserve">System der Vergangenheit an. Anstelle der </w:t>
      </w:r>
      <w:r>
        <w:t>sechs</w:t>
      </w:r>
      <w:r w:rsidR="006A1AD8" w:rsidRPr="00DC4EE2">
        <w:t xml:space="preserve"> Wicklungen lässt die DIN 4140 auch </w:t>
      </w:r>
      <w:r w:rsidR="00EF1F2A">
        <w:t>drei</w:t>
      </w:r>
      <w:r w:rsidR="006A1AD8" w:rsidRPr="00DC4EE2">
        <w:t xml:space="preserve"> Klebebänder je 1</w:t>
      </w:r>
      <w:r w:rsidR="00FB0806">
        <w:t>.</w:t>
      </w:r>
      <w:r w:rsidR="006A1AD8" w:rsidRPr="00DC4EE2">
        <w:t>200</w:t>
      </w:r>
      <w:r w:rsidR="006A1AD8">
        <w:t xml:space="preserve"> </w:t>
      </w:r>
      <w:r w:rsidR="006A1AD8" w:rsidRPr="00DC4EE2">
        <w:t>mm Schale zu. Das sehr zeitintensive Drahtwickeln, gerade in dicht belegten Schächten</w:t>
      </w:r>
      <w:r w:rsidR="006A1AD8">
        <w:t>,</w:t>
      </w:r>
      <w:r w:rsidR="006A1AD8" w:rsidRPr="00DC4EE2">
        <w:t xml:space="preserve"> kann entfallen.</w:t>
      </w:r>
    </w:p>
    <w:p w14:paraId="46BEAD88" w14:textId="77777777" w:rsidR="007A670A" w:rsidRDefault="007A670A" w:rsidP="00C66121">
      <w:pPr>
        <w:pStyle w:val="Intro"/>
      </w:pPr>
    </w:p>
    <w:p w14:paraId="3B18EFFC" w14:textId="77777777" w:rsidR="006A1AD8" w:rsidRPr="00040593" w:rsidRDefault="006A1AD8" w:rsidP="00C66121">
      <w:pPr>
        <w:pStyle w:val="Intro"/>
        <w:rPr>
          <w:b/>
          <w:bCs/>
        </w:rPr>
      </w:pPr>
      <w:r w:rsidRPr="00040593">
        <w:rPr>
          <w:b/>
          <w:bCs/>
        </w:rPr>
        <w:t xml:space="preserve">Vereinfachung für Abschottung von Elektroleitungen </w:t>
      </w:r>
    </w:p>
    <w:p w14:paraId="1EEE2805" w14:textId="56C394BA" w:rsidR="00040593" w:rsidRDefault="0007694A" w:rsidP="00C66121">
      <w:pPr>
        <w:pStyle w:val="Intro"/>
      </w:pPr>
      <w:r>
        <w:t xml:space="preserve">Deutlich einfacher und kostengünstiger wird künftig zudem die Abschottung von Elektroleitungen: </w:t>
      </w:r>
      <w:r w:rsidR="006A1AD8" w:rsidRPr="00E637CA">
        <w:t xml:space="preserve">Bis zu </w:t>
      </w:r>
      <w:r>
        <w:t>sechs</w:t>
      </w:r>
      <w:r w:rsidR="004B47F0">
        <w:t xml:space="preserve"> </w:t>
      </w:r>
      <w:r w:rsidR="006A1AD8" w:rsidRPr="00E637CA">
        <w:t xml:space="preserve">Kabel der gängigen Elektroleitungen </w:t>
      </w:r>
      <w:r>
        <w:br/>
      </w:r>
      <w:r w:rsidR="006A1AD8" w:rsidRPr="00E637CA">
        <w:t xml:space="preserve">(AD </w:t>
      </w:r>
      <w:r>
        <w:rPr>
          <w:u w:val="single"/>
        </w:rPr>
        <w:t xml:space="preserve">&lt; </w:t>
      </w:r>
      <w:r w:rsidR="006A1AD8" w:rsidRPr="00E637CA">
        <w:t>14</w:t>
      </w:r>
      <w:r>
        <w:t xml:space="preserve"> </w:t>
      </w:r>
      <w:r w:rsidR="006A1AD8" w:rsidRPr="00E637CA">
        <w:t xml:space="preserve">mm) </w:t>
      </w:r>
      <w:r>
        <w:t xml:space="preserve">dürfen </w:t>
      </w:r>
      <w:r w:rsidR="006A1AD8" w:rsidRPr="00E637CA">
        <w:t>an der Dämmschale/</w:t>
      </w:r>
      <w:r w:rsidR="006A1AD8">
        <w:t>-m</w:t>
      </w:r>
      <w:r w:rsidR="006A1AD8" w:rsidRPr="00E637CA">
        <w:t>atte der Viega</w:t>
      </w:r>
      <w:r>
        <w:t>-</w:t>
      </w:r>
      <w:r w:rsidR="006A1AD8" w:rsidRPr="00E637CA">
        <w:t>Rohr</w:t>
      </w:r>
      <w:r>
        <w:softHyphen/>
      </w:r>
      <w:r w:rsidR="006A1AD8" w:rsidRPr="00E637CA">
        <w:t>leitungssysteme angeordnet einfach mit durch das Mörtelbett der Decke oder dem Verschluss der Wand geführt werden. Das spart Platz</w:t>
      </w:r>
      <w:r w:rsidR="000077D0">
        <w:t>, ermöglicht auch eine nachträgliche Verkabelung und ist wirtschaftlicher</w:t>
      </w:r>
      <w:r w:rsidR="006A1AD8" w:rsidRPr="00E637CA">
        <w:t xml:space="preserve">, </w:t>
      </w:r>
      <w:r w:rsidR="00FE3F58">
        <w:t>da zu</w:t>
      </w:r>
      <w:r w:rsidR="006A1AD8" w:rsidRPr="00E637CA">
        <w:t>meist keine Elektroabschottung mehr benötigt</w:t>
      </w:r>
      <w:r w:rsidR="00FE3F58">
        <w:t xml:space="preserve"> wird</w:t>
      </w:r>
      <w:r w:rsidR="006A1AD8" w:rsidRPr="00E637CA">
        <w:t>.</w:t>
      </w:r>
    </w:p>
    <w:p w14:paraId="659A5AFF" w14:textId="77777777" w:rsidR="00040593" w:rsidRDefault="00040593" w:rsidP="00C66121">
      <w:pPr>
        <w:pStyle w:val="Intro"/>
      </w:pPr>
    </w:p>
    <w:p w14:paraId="74596714" w14:textId="172C0420" w:rsidR="006A1AD8" w:rsidRDefault="006A1AD8" w:rsidP="00C66121">
      <w:pPr>
        <w:pStyle w:val="Intro"/>
      </w:pPr>
      <w:r>
        <w:t>Mehr Informationen unter vi</w:t>
      </w:r>
      <w:r w:rsidR="008E6A48">
        <w:t>e</w:t>
      </w:r>
      <w:r>
        <w:t>g</w:t>
      </w:r>
      <w:r w:rsidR="008E6A48">
        <w:t>a</w:t>
      </w:r>
      <w:r>
        <w:t>.de/</w:t>
      </w:r>
      <w:r w:rsidR="00E41712">
        <w:t>B</w:t>
      </w:r>
      <w:r>
        <w:t>randschutz</w:t>
      </w:r>
      <w:r w:rsidR="00CC2E6E">
        <w:t>. Unter viega.de/</w:t>
      </w:r>
      <w:r w:rsidR="00E41712">
        <w:t>S</w:t>
      </w:r>
      <w:r w:rsidR="00CC2E6E">
        <w:t xml:space="preserve">ervice steht zudem neben den </w:t>
      </w:r>
      <w:r w:rsidR="00CC2E6E" w:rsidRPr="00CC2E6E">
        <w:t>neuen, interaktiven Brandschutzdokumenten </w:t>
      </w:r>
      <w:r w:rsidR="007A670A">
        <w:t xml:space="preserve">das </w:t>
      </w:r>
      <w:r w:rsidR="007A670A">
        <w:lastRenderedPageBreak/>
        <w:t>Handbuch „</w:t>
      </w:r>
      <w:r w:rsidR="007A670A">
        <w:rPr>
          <w:szCs w:val="22"/>
        </w:rPr>
        <w:t xml:space="preserve">Viega Praxiswissen: Brandschutz in der technischen Gebäudeausrüstung“ als PDF </w:t>
      </w:r>
      <w:r w:rsidR="007A670A">
        <w:t>kostenlos zum Download bereit.</w:t>
      </w:r>
    </w:p>
    <w:bookmarkEnd w:id="1"/>
    <w:p w14:paraId="225ABEF4" w14:textId="77777777" w:rsidR="007A670A" w:rsidRDefault="007A670A" w:rsidP="006C0762">
      <w:pPr>
        <w:pStyle w:val="Textkrper"/>
        <w:spacing w:line="300" w:lineRule="auto"/>
        <w:jc w:val="right"/>
        <w:rPr>
          <w:i/>
        </w:rPr>
      </w:pPr>
    </w:p>
    <w:p w14:paraId="4AB58E40" w14:textId="2A018B27" w:rsidR="006C0762" w:rsidRDefault="000800E6" w:rsidP="006C0762">
      <w:pPr>
        <w:pStyle w:val="Textkrper"/>
        <w:spacing w:line="300" w:lineRule="auto"/>
        <w:jc w:val="right"/>
        <w:rPr>
          <w:i/>
        </w:rPr>
      </w:pPr>
      <w:r w:rsidRPr="000800E6">
        <w:rPr>
          <w:i/>
        </w:rPr>
        <w:t>PR_FireProtection_DE_2022</w:t>
      </w:r>
      <w:r w:rsidR="00CC246D">
        <w:rPr>
          <w:i/>
        </w:rPr>
        <w:t>_2</w:t>
      </w:r>
      <w:r w:rsidR="006C0762" w:rsidRPr="002A1FC7">
        <w:rPr>
          <w:i/>
        </w:rPr>
        <w:t>.doc</w:t>
      </w:r>
      <w:r w:rsidR="00223519">
        <w:rPr>
          <w:i/>
        </w:rPr>
        <w:t>x</w:t>
      </w:r>
    </w:p>
    <w:p w14:paraId="6A3B7C13" w14:textId="77777777" w:rsidR="00FF4780" w:rsidRDefault="00FF4780" w:rsidP="006C0762">
      <w:pPr>
        <w:pStyle w:val="Textkrper"/>
        <w:spacing w:line="300" w:lineRule="auto"/>
        <w:jc w:val="right"/>
        <w:rPr>
          <w:i/>
        </w:rPr>
      </w:pPr>
    </w:p>
    <w:p w14:paraId="20E752E1" w14:textId="77777777" w:rsidR="00FF4780" w:rsidRPr="002A1FC7" w:rsidRDefault="00FF4780" w:rsidP="006C0762">
      <w:pPr>
        <w:pStyle w:val="Textkrper"/>
        <w:spacing w:line="300" w:lineRule="auto"/>
        <w:jc w:val="right"/>
        <w:rPr>
          <w:i/>
        </w:rPr>
      </w:pPr>
    </w:p>
    <w:p w14:paraId="0FB77268" w14:textId="25C28183" w:rsidR="005B4C4B" w:rsidRDefault="00AF030B" w:rsidP="005B4C4B">
      <w:pPr>
        <w:pStyle w:val="text"/>
        <w:spacing w:line="300" w:lineRule="auto"/>
      </w:pPr>
      <w:r>
        <w:rPr>
          <w:noProof/>
        </w:rPr>
        <w:drawing>
          <wp:inline distT="0" distB="0" distL="0" distR="0" wp14:anchorId="28FED40E" wp14:editId="187E6D7A">
            <wp:extent cx="3611973" cy="3022485"/>
            <wp:effectExtent l="0" t="0" r="7620" b="698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3613333" cy="3023623"/>
                    </a:xfrm>
                    <a:prstGeom prst="rect">
                      <a:avLst/>
                    </a:prstGeom>
                    <a:noFill/>
                    <a:ln>
                      <a:noFill/>
                    </a:ln>
                  </pic:spPr>
                </pic:pic>
              </a:graphicData>
            </a:graphic>
          </wp:inline>
        </w:drawing>
      </w:r>
    </w:p>
    <w:p w14:paraId="0BACA64C" w14:textId="1CA2F8FF" w:rsidR="005B4C4B" w:rsidRPr="002A1FC7" w:rsidRDefault="005B4C4B" w:rsidP="005B4C4B">
      <w:pPr>
        <w:pStyle w:val="text"/>
        <w:spacing w:line="300" w:lineRule="auto"/>
        <w:rPr>
          <w:sz w:val="22"/>
          <w:szCs w:val="22"/>
        </w:rPr>
      </w:pPr>
      <w:r>
        <w:rPr>
          <w:sz w:val="22"/>
          <w:szCs w:val="22"/>
        </w:rPr>
        <w:t>(</w:t>
      </w:r>
      <w:r w:rsidR="000800E6" w:rsidRPr="000800E6">
        <w:rPr>
          <w:sz w:val="22"/>
          <w:szCs w:val="22"/>
        </w:rPr>
        <w:t>PR_FireProtection_DE_2022</w:t>
      </w:r>
      <w:r w:rsidR="000800E6">
        <w:rPr>
          <w:sz w:val="22"/>
          <w:szCs w:val="22"/>
        </w:rPr>
        <w:t>_01</w:t>
      </w:r>
      <w:r w:rsidR="00AF030B" w:rsidRPr="00AF030B">
        <w:rPr>
          <w:sz w:val="22"/>
          <w:szCs w:val="22"/>
        </w:rPr>
        <w:t>.jpg</w:t>
      </w:r>
      <w:r w:rsidRPr="002A1FC7">
        <w:rPr>
          <w:sz w:val="22"/>
          <w:szCs w:val="22"/>
        </w:rPr>
        <w:t xml:space="preserve">): </w:t>
      </w:r>
      <w:r>
        <w:rPr>
          <w:sz w:val="22"/>
          <w:szCs w:val="22"/>
        </w:rPr>
        <w:t>Wie praxisgerecht die neuen Viega-Brandschutzlösungen sind, zeigt insbesondere das geprüfte Viega-System</w:t>
      </w:r>
      <w:r w:rsidR="00EC079F">
        <w:rPr>
          <w:sz w:val="22"/>
          <w:szCs w:val="22"/>
        </w:rPr>
        <w:t xml:space="preserve"> der Dämmschalen</w:t>
      </w:r>
      <w:r>
        <w:rPr>
          <w:sz w:val="22"/>
          <w:szCs w:val="22"/>
        </w:rPr>
        <w:t xml:space="preserve"> für Wand- und Deckendurchführungen anstelle der bisher notwendigen Spezialschalen – und das im Ringspalt sogar ohne zusätzliche </w:t>
      </w:r>
      <w:proofErr w:type="spellStart"/>
      <w:r>
        <w:rPr>
          <w:sz w:val="22"/>
          <w:szCs w:val="22"/>
        </w:rPr>
        <w:t>Vermörtelung</w:t>
      </w:r>
      <w:proofErr w:type="spellEnd"/>
      <w:r>
        <w:rPr>
          <w:sz w:val="22"/>
          <w:szCs w:val="22"/>
        </w:rPr>
        <w:t>.</w:t>
      </w:r>
      <w:r w:rsidRPr="002A1FC7">
        <w:rPr>
          <w:sz w:val="22"/>
          <w:szCs w:val="22"/>
        </w:rPr>
        <w:t xml:space="preserve"> (Foto: Viega)</w:t>
      </w:r>
    </w:p>
    <w:p w14:paraId="79747305" w14:textId="77777777" w:rsidR="005B4C4B" w:rsidRPr="002A1FC7" w:rsidRDefault="005B4C4B" w:rsidP="005B4C4B">
      <w:pPr>
        <w:pStyle w:val="text"/>
        <w:spacing w:line="300" w:lineRule="auto"/>
        <w:rPr>
          <w:sz w:val="22"/>
          <w:szCs w:val="22"/>
        </w:rPr>
      </w:pPr>
    </w:p>
    <w:p w14:paraId="036D769D" w14:textId="142C98D6" w:rsidR="005B4C4B" w:rsidRDefault="00480657" w:rsidP="005B4C4B">
      <w:pPr>
        <w:pStyle w:val="text"/>
        <w:spacing w:line="300" w:lineRule="auto"/>
      </w:pPr>
      <w:r>
        <w:rPr>
          <w:noProof/>
        </w:rPr>
        <w:lastRenderedPageBreak/>
        <w:drawing>
          <wp:inline distT="0" distB="0" distL="0" distR="0" wp14:anchorId="67FED86B" wp14:editId="35C13A14">
            <wp:extent cx="3369384" cy="2432050"/>
            <wp:effectExtent l="0" t="0" r="2540" b="635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380373" cy="2439982"/>
                    </a:xfrm>
                    <a:prstGeom prst="rect">
                      <a:avLst/>
                    </a:prstGeom>
                    <a:noFill/>
                    <a:ln>
                      <a:noFill/>
                    </a:ln>
                  </pic:spPr>
                </pic:pic>
              </a:graphicData>
            </a:graphic>
          </wp:inline>
        </w:drawing>
      </w:r>
    </w:p>
    <w:p w14:paraId="196C18D0" w14:textId="497A1C63" w:rsidR="005B4C4B" w:rsidRDefault="005B4C4B" w:rsidP="005B4C4B">
      <w:pPr>
        <w:pStyle w:val="text"/>
        <w:spacing w:line="300" w:lineRule="auto"/>
        <w:rPr>
          <w:sz w:val="22"/>
          <w:szCs w:val="22"/>
        </w:rPr>
      </w:pPr>
      <w:r>
        <w:rPr>
          <w:sz w:val="22"/>
          <w:szCs w:val="22"/>
        </w:rPr>
        <w:t>(</w:t>
      </w:r>
      <w:r w:rsidR="000800E6" w:rsidRPr="000800E6">
        <w:rPr>
          <w:sz w:val="22"/>
          <w:szCs w:val="22"/>
        </w:rPr>
        <w:t>PR_FireProtection_DE_2022</w:t>
      </w:r>
      <w:r w:rsidR="000800E6">
        <w:rPr>
          <w:sz w:val="22"/>
          <w:szCs w:val="22"/>
        </w:rPr>
        <w:t>_02</w:t>
      </w:r>
      <w:r w:rsidR="003D5847" w:rsidRPr="003D5847">
        <w:rPr>
          <w:sz w:val="22"/>
          <w:szCs w:val="22"/>
        </w:rPr>
        <w:t>.jpg</w:t>
      </w:r>
      <w:r w:rsidRPr="002A1FC7">
        <w:rPr>
          <w:sz w:val="22"/>
          <w:szCs w:val="22"/>
        </w:rPr>
        <w:t xml:space="preserve">): </w:t>
      </w:r>
      <w:r>
        <w:rPr>
          <w:sz w:val="22"/>
          <w:szCs w:val="22"/>
        </w:rPr>
        <w:t xml:space="preserve">Ein Detail, das auf jeder Baustelle künftig eine Menge Zeit spart: Die </w:t>
      </w:r>
      <w:r w:rsidRPr="009357D1">
        <w:rPr>
          <w:sz w:val="22"/>
          <w:szCs w:val="22"/>
        </w:rPr>
        <w:t>Viega-Rohrleitungsabschottung</w:t>
      </w:r>
      <w:r>
        <w:rPr>
          <w:sz w:val="22"/>
          <w:szCs w:val="22"/>
        </w:rPr>
        <w:t xml:space="preserve"> erlaubt,</w:t>
      </w:r>
      <w:r w:rsidRPr="009357D1">
        <w:rPr>
          <w:sz w:val="22"/>
          <w:szCs w:val="22"/>
        </w:rPr>
        <w:t xml:space="preserve"> Elektroleitungen mit einem Außendurchmesser von bis zu 14 mm um die </w:t>
      </w:r>
      <w:r>
        <w:rPr>
          <w:sz w:val="22"/>
          <w:szCs w:val="22"/>
        </w:rPr>
        <w:t>Rohrd</w:t>
      </w:r>
      <w:r w:rsidRPr="009357D1">
        <w:rPr>
          <w:sz w:val="22"/>
          <w:szCs w:val="22"/>
        </w:rPr>
        <w:t xml:space="preserve">ämmung herum </w:t>
      </w:r>
      <w:r>
        <w:rPr>
          <w:sz w:val="22"/>
          <w:szCs w:val="22"/>
        </w:rPr>
        <w:t xml:space="preserve">anzuordnen und </w:t>
      </w:r>
      <w:proofErr w:type="spellStart"/>
      <w:r>
        <w:rPr>
          <w:sz w:val="22"/>
          <w:szCs w:val="22"/>
        </w:rPr>
        <w:t>einzumörteln</w:t>
      </w:r>
      <w:proofErr w:type="spellEnd"/>
      <w:r>
        <w:rPr>
          <w:sz w:val="22"/>
          <w:szCs w:val="22"/>
        </w:rPr>
        <w:t>. Ein Elektroschott ist hierfür nicht mehr erforderlich. (Foto: Viega)</w:t>
      </w:r>
    </w:p>
    <w:p w14:paraId="6300AABE" w14:textId="77777777" w:rsidR="005B4C4B" w:rsidRDefault="005B4C4B" w:rsidP="005B4C4B">
      <w:pPr>
        <w:pStyle w:val="text"/>
        <w:spacing w:line="300" w:lineRule="auto"/>
        <w:rPr>
          <w:sz w:val="22"/>
          <w:szCs w:val="22"/>
        </w:rPr>
      </w:pPr>
    </w:p>
    <w:p w14:paraId="2BA32A4B" w14:textId="77777777" w:rsidR="005B4C4B" w:rsidRDefault="005B4C4B" w:rsidP="005B4C4B">
      <w:pPr>
        <w:pStyle w:val="text"/>
        <w:spacing w:line="300" w:lineRule="auto"/>
        <w:rPr>
          <w:sz w:val="22"/>
          <w:szCs w:val="22"/>
        </w:rPr>
      </w:pPr>
      <w:r w:rsidRPr="00CC151A">
        <w:rPr>
          <w:noProof/>
          <w:sz w:val="22"/>
          <w:szCs w:val="22"/>
        </w:rPr>
        <w:drawing>
          <wp:inline distT="0" distB="0" distL="0" distR="0" wp14:anchorId="63B34E00" wp14:editId="46B61713">
            <wp:extent cx="1962150" cy="2781059"/>
            <wp:effectExtent l="19050" t="19050" r="19050" b="196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964558" cy="2784472"/>
                    </a:xfrm>
                    <a:prstGeom prst="rect">
                      <a:avLst/>
                    </a:prstGeom>
                    <a:noFill/>
                    <a:ln>
                      <a:solidFill>
                        <a:schemeClr val="bg1">
                          <a:lumMod val="85000"/>
                        </a:schemeClr>
                      </a:solidFill>
                    </a:ln>
                  </pic:spPr>
                </pic:pic>
              </a:graphicData>
            </a:graphic>
          </wp:inline>
        </w:drawing>
      </w:r>
    </w:p>
    <w:p w14:paraId="7054A7A4" w14:textId="77777777" w:rsidR="005C666E" w:rsidRDefault="005B4C4B" w:rsidP="005C666E">
      <w:pPr>
        <w:pStyle w:val="text"/>
        <w:spacing w:line="300" w:lineRule="auto"/>
        <w:rPr>
          <w:sz w:val="22"/>
          <w:szCs w:val="22"/>
        </w:rPr>
      </w:pPr>
      <w:r>
        <w:rPr>
          <w:sz w:val="22"/>
          <w:szCs w:val="22"/>
        </w:rPr>
        <w:t>(</w:t>
      </w:r>
      <w:r w:rsidR="000800E6" w:rsidRPr="000800E6">
        <w:rPr>
          <w:sz w:val="22"/>
          <w:szCs w:val="22"/>
        </w:rPr>
        <w:t>PR_FireProtection_DE_2022</w:t>
      </w:r>
      <w:r w:rsidR="000800E6">
        <w:rPr>
          <w:sz w:val="22"/>
          <w:szCs w:val="22"/>
        </w:rPr>
        <w:t>_03.jpg</w:t>
      </w:r>
      <w:r w:rsidRPr="002A1FC7">
        <w:rPr>
          <w:sz w:val="22"/>
          <w:szCs w:val="22"/>
        </w:rPr>
        <w:t xml:space="preserve">): </w:t>
      </w:r>
      <w:r>
        <w:rPr>
          <w:sz w:val="22"/>
          <w:szCs w:val="22"/>
        </w:rPr>
        <w:t>Das neue „Viega Praxiswissen: Brandschutz in der technischen Gebäudeausrüstung“ kann kostenlos als PDF unter</w:t>
      </w:r>
      <w:r w:rsidR="00CC2E6E">
        <w:rPr>
          <w:sz w:val="22"/>
          <w:szCs w:val="22"/>
        </w:rPr>
        <w:t xml:space="preserve"> </w:t>
      </w:r>
      <w:r w:rsidRPr="005C666E">
        <w:rPr>
          <w:sz w:val="22"/>
          <w:szCs w:val="22"/>
        </w:rPr>
        <w:t>viega.de/</w:t>
      </w:r>
      <w:r w:rsidR="005C666E" w:rsidRPr="005C666E">
        <w:rPr>
          <w:sz w:val="22"/>
          <w:szCs w:val="22"/>
        </w:rPr>
        <w:t>S</w:t>
      </w:r>
      <w:r w:rsidRPr="005C666E">
        <w:rPr>
          <w:sz w:val="22"/>
          <w:szCs w:val="22"/>
        </w:rPr>
        <w:t>ervice</w:t>
      </w:r>
      <w:r w:rsidR="00CC2E6E" w:rsidRPr="003D5847">
        <w:rPr>
          <w:sz w:val="22"/>
          <w:szCs w:val="22"/>
        </w:rPr>
        <w:t xml:space="preserve"> </w:t>
      </w:r>
      <w:r w:rsidRPr="003D5847">
        <w:rPr>
          <w:sz w:val="22"/>
          <w:szCs w:val="22"/>
        </w:rPr>
        <w:t>heruntergeladen</w:t>
      </w:r>
      <w:r>
        <w:rPr>
          <w:sz w:val="22"/>
          <w:szCs w:val="22"/>
        </w:rPr>
        <w:t xml:space="preserve"> werden. (Foto: Viega)</w:t>
      </w:r>
    </w:p>
    <w:p w14:paraId="577DC7AD" w14:textId="3F7B1801" w:rsidR="005024A1" w:rsidRPr="005C666E" w:rsidRDefault="00E728BA" w:rsidP="005C666E">
      <w:pPr>
        <w:pStyle w:val="text"/>
        <w:spacing w:line="300" w:lineRule="auto"/>
        <w:rPr>
          <w:sz w:val="22"/>
          <w:szCs w:val="22"/>
        </w:rPr>
      </w:pPr>
      <w:r w:rsidRPr="002A1FC7">
        <w:rPr>
          <w:sz w:val="20"/>
          <w:szCs w:val="20"/>
          <w:u w:val="single"/>
        </w:rPr>
        <w:lastRenderedPageBreak/>
        <w:t>Zum Unternehmen:</w:t>
      </w:r>
      <w:r w:rsidRPr="002A1FC7">
        <w:rPr>
          <w:sz w:val="20"/>
          <w:szCs w:val="20"/>
          <w:u w:val="single"/>
        </w:rPr>
        <w:br/>
      </w:r>
      <w:r w:rsidRPr="002A1FC7">
        <w:rPr>
          <w:sz w:val="20"/>
          <w:szCs w:val="20"/>
          <w:u w:val="single"/>
        </w:rPr>
        <w:br/>
      </w:r>
      <w:r w:rsidRPr="002A1FC7">
        <w:rPr>
          <w:color w:val="000000"/>
          <w:sz w:val="20"/>
          <w:szCs w:val="20"/>
        </w:rPr>
        <w:t>Über 4.</w:t>
      </w:r>
      <w:r w:rsidR="008C7517" w:rsidRPr="002A1FC7">
        <w:rPr>
          <w:color w:val="000000"/>
          <w:sz w:val="20"/>
          <w:szCs w:val="20"/>
        </w:rPr>
        <w:t>7</w:t>
      </w:r>
      <w:r w:rsidRPr="002A1FC7">
        <w:rPr>
          <w:color w:val="000000"/>
          <w:sz w:val="20"/>
          <w:szCs w:val="20"/>
        </w:rPr>
        <w:t xml:space="preserve">00 Mitarbeiter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w:t>
      </w:r>
      <w:proofErr w:type="spellStart"/>
      <w:r w:rsidRPr="002A1FC7">
        <w:rPr>
          <w:color w:val="000000"/>
          <w:sz w:val="20"/>
          <w:szCs w:val="20"/>
        </w:rPr>
        <w:t>Sanand</w:t>
      </w:r>
      <w:proofErr w:type="spellEnd"/>
      <w:r w:rsidRPr="002A1FC7">
        <w:rPr>
          <w:color w:val="000000"/>
          <w:sz w:val="20"/>
          <w:szCs w:val="20"/>
        </w:rPr>
        <w:t>/Indien.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r w:rsidRPr="002A1FC7">
        <w:rPr>
          <w:color w:val="000000"/>
          <w:sz w:val="20"/>
          <w:szCs w:val="20"/>
        </w:rPr>
        <w:br/>
      </w:r>
      <w:r w:rsidRPr="002A1FC7">
        <w:rPr>
          <w:color w:val="000000"/>
          <w:sz w:val="20"/>
          <w:szCs w:val="20"/>
        </w:rPr>
        <w:b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p>
    <w:p w14:paraId="0F622492" w14:textId="77777777" w:rsidR="005024A1" w:rsidRPr="002A1FC7" w:rsidRDefault="005024A1" w:rsidP="005024A1">
      <w:pPr>
        <w:pStyle w:val="StandardWeb"/>
        <w:shd w:val="clear" w:color="auto" w:fill="FFFFFF"/>
        <w:rPr>
          <w:rFonts w:ascii="Arial" w:hAnsi="Arial" w:cs="Arial"/>
          <w:color w:val="000000"/>
          <w:sz w:val="20"/>
          <w:szCs w:val="20"/>
        </w:rPr>
      </w:pPr>
    </w:p>
    <w:sectPr w:rsidR="005024A1" w:rsidRPr="002A1FC7" w:rsidSect="00B3568C">
      <w:headerReference w:type="default" r:id="rId12"/>
      <w:footerReference w:type="default" r:id="rId13"/>
      <w:headerReference w:type="first" r:id="rId14"/>
      <w:footerReference w:type="first" r:id="rId15"/>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4C381" w14:textId="77777777" w:rsidR="006D6882" w:rsidRDefault="006D6882">
      <w:r>
        <w:separator/>
      </w:r>
    </w:p>
  </w:endnote>
  <w:endnote w:type="continuationSeparator" w:id="0">
    <w:p w14:paraId="234C3CA8" w14:textId="77777777" w:rsidR="006D6882" w:rsidRDefault="006D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A06A"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5A60CA15" wp14:editId="4E35600B">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75245"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0C70"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2CE12DA9" wp14:editId="55A16A6F">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B41CE"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39A4F" w14:textId="77777777" w:rsidR="006D6882" w:rsidRDefault="006D6882">
      <w:r>
        <w:separator/>
      </w:r>
    </w:p>
  </w:footnote>
  <w:footnote w:type="continuationSeparator" w:id="0">
    <w:p w14:paraId="6187A44B" w14:textId="77777777" w:rsidR="006D6882" w:rsidRDefault="006D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2703" w14:textId="2DA674F2" w:rsidR="005B7AE0" w:rsidRPr="00294019" w:rsidRDefault="007E2A0C"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761440D3" wp14:editId="0207C7B5">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A79680" w14:textId="77777777" w:rsidR="003C109D" w:rsidRPr="00E35F32" w:rsidRDefault="003C109D" w:rsidP="005B7AE0">
    <w:pPr>
      <w:pStyle w:val="berschrift1"/>
      <w:spacing w:line="300" w:lineRule="auto"/>
      <w:rPr>
        <w:rFonts w:cs="Arial"/>
        <w:sz w:val="24"/>
        <w:szCs w:val="24"/>
      </w:rPr>
    </w:pPr>
  </w:p>
  <w:p w14:paraId="61458271"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7F851157" wp14:editId="2EF7255A">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D0D73" w14:textId="77777777" w:rsidR="009C326B" w:rsidRDefault="009C326B" w:rsidP="009C326B">
                          <w:pPr>
                            <w:tabs>
                              <w:tab w:val="left" w:pos="709"/>
                            </w:tabs>
                            <w:rPr>
                              <w:rFonts w:ascii="Arial" w:hAnsi="Arial"/>
                              <w:sz w:val="16"/>
                            </w:rPr>
                          </w:pPr>
                        </w:p>
                        <w:p w14:paraId="5479C88C"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5F0F7F8B" w14:textId="77777777" w:rsidR="009C326B" w:rsidRPr="002E52BD" w:rsidRDefault="009C326B" w:rsidP="0047082E">
                          <w:pPr>
                            <w:rPr>
                              <w:rFonts w:ascii="Arial" w:hAnsi="Arial"/>
                              <w:sz w:val="16"/>
                            </w:rPr>
                          </w:pPr>
                          <w:r w:rsidRPr="002E52BD">
                            <w:rPr>
                              <w:rFonts w:ascii="Arial" w:hAnsi="Arial"/>
                              <w:sz w:val="16"/>
                            </w:rPr>
                            <w:t>Public Relations</w:t>
                          </w:r>
                        </w:p>
                        <w:p w14:paraId="709CEBC8" w14:textId="77777777" w:rsidR="009C326B" w:rsidRPr="002E52BD" w:rsidRDefault="009C326B" w:rsidP="0047082E">
                          <w:pPr>
                            <w:rPr>
                              <w:rFonts w:ascii="Arial" w:hAnsi="Arial"/>
                              <w:sz w:val="16"/>
                            </w:rPr>
                          </w:pPr>
                        </w:p>
                        <w:p w14:paraId="73C36AE0" w14:textId="47B310D1" w:rsidR="009C326B" w:rsidRPr="008B2F57" w:rsidRDefault="009C326B" w:rsidP="0047082E">
                          <w:pPr>
                            <w:rPr>
                              <w:rFonts w:ascii="Arial" w:hAnsi="Arial"/>
                              <w:sz w:val="16"/>
                            </w:rPr>
                          </w:pPr>
                          <w:r w:rsidRPr="008B2F57">
                            <w:rPr>
                              <w:rFonts w:ascii="Arial" w:hAnsi="Arial"/>
                              <w:sz w:val="16"/>
                            </w:rPr>
                            <w:t>Viega</w:t>
                          </w:r>
                          <w:r w:rsidR="007E2A0C" w:rsidRPr="008B2F57">
                            <w:rPr>
                              <w:rFonts w:ascii="Arial" w:hAnsi="Arial"/>
                              <w:sz w:val="16"/>
                            </w:rPr>
                            <w:t xml:space="preserve"> </w:t>
                          </w:r>
                          <w:r w:rsidRPr="008B2F57">
                            <w:rPr>
                              <w:rFonts w:ascii="Arial" w:hAnsi="Arial"/>
                              <w:sz w:val="16"/>
                            </w:rPr>
                            <w:t xml:space="preserve">GmbH &amp; Co. KG </w:t>
                          </w:r>
                        </w:p>
                        <w:p w14:paraId="2AE7F9BB" w14:textId="77777777" w:rsidR="009C326B" w:rsidRPr="008B2F57" w:rsidRDefault="009C326B" w:rsidP="0047082E">
                          <w:pPr>
                            <w:rPr>
                              <w:rFonts w:ascii="Arial" w:hAnsi="Arial"/>
                              <w:sz w:val="16"/>
                            </w:rPr>
                          </w:pPr>
                          <w:r w:rsidRPr="008B2F57">
                            <w:rPr>
                              <w:rFonts w:ascii="Arial" w:hAnsi="Arial"/>
                              <w:sz w:val="16"/>
                            </w:rPr>
                            <w:t>Viega Platz 1</w:t>
                          </w:r>
                        </w:p>
                        <w:p w14:paraId="20643335" w14:textId="77777777" w:rsidR="009C326B" w:rsidRDefault="009C326B" w:rsidP="0047082E">
                          <w:pPr>
                            <w:rPr>
                              <w:rFonts w:ascii="Arial" w:hAnsi="Arial"/>
                              <w:sz w:val="16"/>
                            </w:rPr>
                          </w:pPr>
                          <w:r>
                            <w:rPr>
                              <w:rFonts w:ascii="Arial" w:hAnsi="Arial"/>
                              <w:sz w:val="16"/>
                            </w:rPr>
                            <w:t>57439 Attendorn</w:t>
                          </w:r>
                        </w:p>
                        <w:p w14:paraId="3F0D3B8A" w14:textId="77777777" w:rsidR="009C326B" w:rsidRDefault="009C326B" w:rsidP="0047082E">
                          <w:pPr>
                            <w:rPr>
                              <w:rFonts w:ascii="Arial" w:hAnsi="Arial"/>
                              <w:sz w:val="16"/>
                            </w:rPr>
                          </w:pPr>
                          <w:r>
                            <w:rPr>
                              <w:rFonts w:ascii="Arial" w:hAnsi="Arial"/>
                              <w:sz w:val="16"/>
                            </w:rPr>
                            <w:t>Deutschland</w:t>
                          </w:r>
                        </w:p>
                        <w:p w14:paraId="79B1FB51" w14:textId="77777777" w:rsidR="009C326B" w:rsidRDefault="009C326B" w:rsidP="0047082E">
                          <w:pPr>
                            <w:rPr>
                              <w:rFonts w:ascii="Arial" w:hAnsi="Arial"/>
                              <w:sz w:val="16"/>
                            </w:rPr>
                          </w:pPr>
                        </w:p>
                        <w:p w14:paraId="3C0338A1" w14:textId="77777777" w:rsidR="009C326B" w:rsidRDefault="009C326B" w:rsidP="0047082E">
                          <w:pPr>
                            <w:rPr>
                              <w:rFonts w:ascii="Arial" w:hAnsi="Arial"/>
                              <w:sz w:val="16"/>
                            </w:rPr>
                          </w:pPr>
                          <w:r>
                            <w:rPr>
                              <w:rFonts w:ascii="Arial" w:hAnsi="Arial"/>
                              <w:sz w:val="16"/>
                            </w:rPr>
                            <w:t>Tel.: +49 (0) 2722 61-1962</w:t>
                          </w:r>
                        </w:p>
                        <w:p w14:paraId="62A04909" w14:textId="77777777" w:rsidR="009C326B" w:rsidRDefault="009C326B" w:rsidP="0047082E">
                          <w:pPr>
                            <w:rPr>
                              <w:rFonts w:ascii="Arial" w:hAnsi="Arial"/>
                              <w:sz w:val="16"/>
                            </w:rPr>
                          </w:pPr>
                          <w:r>
                            <w:rPr>
                              <w:rFonts w:ascii="Arial" w:hAnsi="Arial"/>
                              <w:sz w:val="16"/>
                            </w:rPr>
                            <w:t>Juliane.Hummeltenberg@viega.de www.viega.de/medien</w:t>
                          </w:r>
                        </w:p>
                        <w:p w14:paraId="3A1EC239" w14:textId="77777777" w:rsidR="009C326B" w:rsidRDefault="009C326B" w:rsidP="0047082E">
                          <w:pPr>
                            <w:rPr>
                              <w:rFonts w:ascii="Arial" w:hAnsi="Arial"/>
                              <w:sz w:val="16"/>
                            </w:rPr>
                          </w:pPr>
                        </w:p>
                        <w:p w14:paraId="490DEA62" w14:textId="77777777" w:rsidR="009C326B" w:rsidRPr="00DB67FE" w:rsidRDefault="009C326B" w:rsidP="0047082E">
                          <w:pPr>
                            <w:rPr>
                              <w:rFonts w:ascii="Arial" w:hAnsi="Arial"/>
                              <w:sz w:val="16"/>
                            </w:rPr>
                          </w:pPr>
                        </w:p>
                        <w:p w14:paraId="35E59E19"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51157"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2C7D0D73" w14:textId="77777777" w:rsidR="009C326B" w:rsidRDefault="009C326B" w:rsidP="009C326B">
                    <w:pPr>
                      <w:tabs>
                        <w:tab w:val="left" w:pos="709"/>
                      </w:tabs>
                      <w:rPr>
                        <w:rFonts w:ascii="Arial" w:hAnsi="Arial"/>
                        <w:sz w:val="16"/>
                      </w:rPr>
                    </w:pPr>
                  </w:p>
                  <w:p w14:paraId="5479C88C"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5F0F7F8B" w14:textId="77777777" w:rsidR="009C326B" w:rsidRPr="002E52BD" w:rsidRDefault="009C326B" w:rsidP="0047082E">
                    <w:pPr>
                      <w:rPr>
                        <w:rFonts w:ascii="Arial" w:hAnsi="Arial"/>
                        <w:sz w:val="16"/>
                      </w:rPr>
                    </w:pPr>
                    <w:r w:rsidRPr="002E52BD">
                      <w:rPr>
                        <w:rFonts w:ascii="Arial" w:hAnsi="Arial"/>
                        <w:sz w:val="16"/>
                      </w:rPr>
                      <w:t>Public Relations</w:t>
                    </w:r>
                  </w:p>
                  <w:p w14:paraId="709CEBC8" w14:textId="77777777" w:rsidR="009C326B" w:rsidRPr="002E52BD" w:rsidRDefault="009C326B" w:rsidP="0047082E">
                    <w:pPr>
                      <w:rPr>
                        <w:rFonts w:ascii="Arial" w:hAnsi="Arial"/>
                        <w:sz w:val="16"/>
                      </w:rPr>
                    </w:pPr>
                  </w:p>
                  <w:p w14:paraId="73C36AE0" w14:textId="47B310D1" w:rsidR="009C326B" w:rsidRPr="008B2F57" w:rsidRDefault="009C326B" w:rsidP="0047082E">
                    <w:pPr>
                      <w:rPr>
                        <w:rFonts w:ascii="Arial" w:hAnsi="Arial"/>
                        <w:sz w:val="16"/>
                      </w:rPr>
                    </w:pPr>
                    <w:r w:rsidRPr="008B2F57">
                      <w:rPr>
                        <w:rFonts w:ascii="Arial" w:hAnsi="Arial"/>
                        <w:sz w:val="16"/>
                      </w:rPr>
                      <w:t>Viega</w:t>
                    </w:r>
                    <w:r w:rsidR="007E2A0C" w:rsidRPr="008B2F57">
                      <w:rPr>
                        <w:rFonts w:ascii="Arial" w:hAnsi="Arial"/>
                        <w:sz w:val="16"/>
                      </w:rPr>
                      <w:t xml:space="preserve"> </w:t>
                    </w:r>
                    <w:r w:rsidRPr="008B2F57">
                      <w:rPr>
                        <w:rFonts w:ascii="Arial" w:hAnsi="Arial"/>
                        <w:sz w:val="16"/>
                      </w:rPr>
                      <w:t xml:space="preserve">GmbH &amp; Co. KG </w:t>
                    </w:r>
                  </w:p>
                  <w:p w14:paraId="2AE7F9BB" w14:textId="77777777" w:rsidR="009C326B" w:rsidRPr="008B2F57" w:rsidRDefault="009C326B" w:rsidP="0047082E">
                    <w:pPr>
                      <w:rPr>
                        <w:rFonts w:ascii="Arial" w:hAnsi="Arial"/>
                        <w:sz w:val="16"/>
                      </w:rPr>
                    </w:pPr>
                    <w:r w:rsidRPr="008B2F57">
                      <w:rPr>
                        <w:rFonts w:ascii="Arial" w:hAnsi="Arial"/>
                        <w:sz w:val="16"/>
                      </w:rPr>
                      <w:t>Viega Platz 1</w:t>
                    </w:r>
                  </w:p>
                  <w:p w14:paraId="20643335" w14:textId="77777777" w:rsidR="009C326B" w:rsidRDefault="009C326B" w:rsidP="0047082E">
                    <w:pPr>
                      <w:rPr>
                        <w:rFonts w:ascii="Arial" w:hAnsi="Arial"/>
                        <w:sz w:val="16"/>
                      </w:rPr>
                    </w:pPr>
                    <w:r>
                      <w:rPr>
                        <w:rFonts w:ascii="Arial" w:hAnsi="Arial"/>
                        <w:sz w:val="16"/>
                      </w:rPr>
                      <w:t>57439 Attendorn</w:t>
                    </w:r>
                  </w:p>
                  <w:p w14:paraId="3F0D3B8A" w14:textId="77777777" w:rsidR="009C326B" w:rsidRDefault="009C326B" w:rsidP="0047082E">
                    <w:pPr>
                      <w:rPr>
                        <w:rFonts w:ascii="Arial" w:hAnsi="Arial"/>
                        <w:sz w:val="16"/>
                      </w:rPr>
                    </w:pPr>
                    <w:r>
                      <w:rPr>
                        <w:rFonts w:ascii="Arial" w:hAnsi="Arial"/>
                        <w:sz w:val="16"/>
                      </w:rPr>
                      <w:t>Deutschland</w:t>
                    </w:r>
                  </w:p>
                  <w:p w14:paraId="79B1FB51" w14:textId="77777777" w:rsidR="009C326B" w:rsidRDefault="009C326B" w:rsidP="0047082E">
                    <w:pPr>
                      <w:rPr>
                        <w:rFonts w:ascii="Arial" w:hAnsi="Arial"/>
                        <w:sz w:val="16"/>
                      </w:rPr>
                    </w:pPr>
                  </w:p>
                  <w:p w14:paraId="3C0338A1" w14:textId="77777777" w:rsidR="009C326B" w:rsidRDefault="009C326B" w:rsidP="0047082E">
                    <w:pPr>
                      <w:rPr>
                        <w:rFonts w:ascii="Arial" w:hAnsi="Arial"/>
                        <w:sz w:val="16"/>
                      </w:rPr>
                    </w:pPr>
                    <w:r>
                      <w:rPr>
                        <w:rFonts w:ascii="Arial" w:hAnsi="Arial"/>
                        <w:sz w:val="16"/>
                      </w:rPr>
                      <w:t>Tel.: +49 (0) 2722 61-1962</w:t>
                    </w:r>
                  </w:p>
                  <w:p w14:paraId="62A04909" w14:textId="77777777" w:rsidR="009C326B" w:rsidRDefault="009C326B" w:rsidP="0047082E">
                    <w:pPr>
                      <w:rPr>
                        <w:rFonts w:ascii="Arial" w:hAnsi="Arial"/>
                        <w:sz w:val="16"/>
                      </w:rPr>
                    </w:pPr>
                    <w:r>
                      <w:rPr>
                        <w:rFonts w:ascii="Arial" w:hAnsi="Arial"/>
                        <w:sz w:val="16"/>
                      </w:rPr>
                      <w:t>Juliane.Hummeltenberg@viega.de www.viega.de/medien</w:t>
                    </w:r>
                  </w:p>
                  <w:p w14:paraId="3A1EC239" w14:textId="77777777" w:rsidR="009C326B" w:rsidRDefault="009C326B" w:rsidP="0047082E">
                    <w:pPr>
                      <w:rPr>
                        <w:rFonts w:ascii="Arial" w:hAnsi="Arial"/>
                        <w:sz w:val="16"/>
                      </w:rPr>
                    </w:pPr>
                  </w:p>
                  <w:p w14:paraId="490DEA62" w14:textId="77777777" w:rsidR="009C326B" w:rsidRPr="00DB67FE" w:rsidRDefault="009C326B" w:rsidP="0047082E">
                    <w:pPr>
                      <w:rPr>
                        <w:rFonts w:ascii="Arial" w:hAnsi="Arial"/>
                        <w:sz w:val="16"/>
                      </w:rPr>
                    </w:pPr>
                  </w:p>
                  <w:p w14:paraId="35E59E19"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42AA1001"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EB8B"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70B26CB8" wp14:editId="0801D02C">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D7460" w14:textId="77777777" w:rsidR="00B3568C" w:rsidRDefault="00B3568C" w:rsidP="00B3568C">
                          <w:pPr>
                            <w:rPr>
                              <w:rFonts w:ascii="Arial" w:hAnsi="Arial"/>
                              <w:sz w:val="16"/>
                            </w:rPr>
                          </w:pPr>
                          <w:r w:rsidRPr="00DB67FE">
                            <w:rPr>
                              <w:rFonts w:ascii="Arial" w:hAnsi="Arial"/>
                              <w:sz w:val="16"/>
                            </w:rPr>
                            <w:t>Viega GmbH &amp; Co. KG</w:t>
                          </w:r>
                        </w:p>
                        <w:p w14:paraId="27F63F4C" w14:textId="77777777" w:rsidR="00B3568C" w:rsidRPr="00DB67FE" w:rsidRDefault="00B3568C" w:rsidP="00B3568C">
                          <w:pPr>
                            <w:rPr>
                              <w:rFonts w:ascii="Arial" w:hAnsi="Arial"/>
                              <w:sz w:val="16"/>
                            </w:rPr>
                          </w:pPr>
                          <w:r w:rsidRPr="00DB67FE">
                            <w:rPr>
                              <w:rFonts w:ascii="Arial" w:hAnsi="Arial"/>
                              <w:sz w:val="16"/>
                            </w:rPr>
                            <w:t>Sanitär- und Heizungssysteme</w:t>
                          </w:r>
                        </w:p>
                        <w:p w14:paraId="2CE717D5" w14:textId="77777777" w:rsidR="00B3568C" w:rsidRPr="00DB67FE" w:rsidRDefault="00B3568C" w:rsidP="00B3568C">
                          <w:pPr>
                            <w:rPr>
                              <w:rFonts w:ascii="Arial" w:hAnsi="Arial"/>
                              <w:sz w:val="16"/>
                            </w:rPr>
                          </w:pPr>
                          <w:r w:rsidRPr="00DB67FE">
                            <w:rPr>
                              <w:rFonts w:ascii="Arial" w:hAnsi="Arial"/>
                              <w:sz w:val="16"/>
                            </w:rPr>
                            <w:t>Postfach 430/440</w:t>
                          </w:r>
                        </w:p>
                        <w:p w14:paraId="388A1C53" w14:textId="77777777" w:rsidR="00B3568C" w:rsidRPr="00DB67FE" w:rsidRDefault="00B3568C" w:rsidP="00B3568C">
                          <w:pPr>
                            <w:rPr>
                              <w:rFonts w:ascii="Arial" w:hAnsi="Arial"/>
                              <w:sz w:val="16"/>
                            </w:rPr>
                          </w:pPr>
                          <w:r w:rsidRPr="00DB67FE">
                            <w:rPr>
                              <w:rFonts w:ascii="Arial" w:hAnsi="Arial"/>
                              <w:sz w:val="16"/>
                            </w:rPr>
                            <w:t>57428 Attendorn</w:t>
                          </w:r>
                        </w:p>
                        <w:p w14:paraId="256D5CBE" w14:textId="77777777" w:rsidR="00B3568C" w:rsidRPr="00DB67FE" w:rsidRDefault="00B3568C" w:rsidP="00B3568C">
                          <w:pPr>
                            <w:rPr>
                              <w:rFonts w:ascii="Arial" w:hAnsi="Arial"/>
                              <w:sz w:val="16"/>
                            </w:rPr>
                          </w:pPr>
                          <w:r w:rsidRPr="00DB67FE">
                            <w:rPr>
                              <w:rFonts w:ascii="Arial" w:hAnsi="Arial"/>
                              <w:sz w:val="16"/>
                            </w:rPr>
                            <w:t>Kontakt: Katharina Schulte</w:t>
                          </w:r>
                        </w:p>
                        <w:p w14:paraId="6F8BAE87" w14:textId="77777777" w:rsidR="00B3568C" w:rsidRPr="00623BD3" w:rsidRDefault="00B3568C" w:rsidP="00B3568C">
                          <w:pPr>
                            <w:rPr>
                              <w:rFonts w:ascii="Arial" w:hAnsi="Arial"/>
                              <w:sz w:val="16"/>
                              <w:lang w:val="en-US"/>
                            </w:rPr>
                          </w:pPr>
                          <w:r w:rsidRPr="00623BD3">
                            <w:rPr>
                              <w:rFonts w:ascii="Arial" w:hAnsi="Arial"/>
                              <w:sz w:val="16"/>
                              <w:lang w:val="en-US"/>
                            </w:rPr>
                            <w:t>Public Relations</w:t>
                          </w:r>
                        </w:p>
                        <w:p w14:paraId="5CB35226"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6663653A"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E2F51B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485EA5AF"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26CB8"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" filled="f" stroked="f">
              <v:textbox inset="0,0,0,0">
                <w:txbxContent>
                  <w:p w14:paraId="1FCD7460" w14:textId="77777777" w:rsidR="00B3568C" w:rsidRDefault="00B3568C" w:rsidP="00B3568C">
                    <w:pPr>
                      <w:rPr>
                        <w:rFonts w:ascii="Arial" w:hAnsi="Arial"/>
                        <w:sz w:val="16"/>
                      </w:rPr>
                    </w:pPr>
                    <w:r w:rsidRPr="00DB67FE">
                      <w:rPr>
                        <w:rFonts w:ascii="Arial" w:hAnsi="Arial"/>
                        <w:sz w:val="16"/>
                      </w:rPr>
                      <w:t>Viega GmbH &amp; Co. KG</w:t>
                    </w:r>
                  </w:p>
                  <w:p w14:paraId="27F63F4C" w14:textId="77777777" w:rsidR="00B3568C" w:rsidRPr="00DB67FE" w:rsidRDefault="00B3568C" w:rsidP="00B3568C">
                    <w:pPr>
                      <w:rPr>
                        <w:rFonts w:ascii="Arial" w:hAnsi="Arial"/>
                        <w:sz w:val="16"/>
                      </w:rPr>
                    </w:pPr>
                    <w:r w:rsidRPr="00DB67FE">
                      <w:rPr>
                        <w:rFonts w:ascii="Arial" w:hAnsi="Arial"/>
                        <w:sz w:val="16"/>
                      </w:rPr>
                      <w:t>Sanitär- und Heizungssysteme</w:t>
                    </w:r>
                  </w:p>
                  <w:p w14:paraId="2CE717D5" w14:textId="77777777" w:rsidR="00B3568C" w:rsidRPr="00DB67FE" w:rsidRDefault="00B3568C" w:rsidP="00B3568C">
                    <w:pPr>
                      <w:rPr>
                        <w:rFonts w:ascii="Arial" w:hAnsi="Arial"/>
                        <w:sz w:val="16"/>
                      </w:rPr>
                    </w:pPr>
                    <w:r w:rsidRPr="00DB67FE">
                      <w:rPr>
                        <w:rFonts w:ascii="Arial" w:hAnsi="Arial"/>
                        <w:sz w:val="16"/>
                      </w:rPr>
                      <w:t>Postfach 430/440</w:t>
                    </w:r>
                  </w:p>
                  <w:p w14:paraId="388A1C53" w14:textId="77777777" w:rsidR="00B3568C" w:rsidRPr="00DB67FE" w:rsidRDefault="00B3568C" w:rsidP="00B3568C">
                    <w:pPr>
                      <w:rPr>
                        <w:rFonts w:ascii="Arial" w:hAnsi="Arial"/>
                        <w:sz w:val="16"/>
                      </w:rPr>
                    </w:pPr>
                    <w:r w:rsidRPr="00DB67FE">
                      <w:rPr>
                        <w:rFonts w:ascii="Arial" w:hAnsi="Arial"/>
                        <w:sz w:val="16"/>
                      </w:rPr>
                      <w:t>57428 Attendorn</w:t>
                    </w:r>
                  </w:p>
                  <w:p w14:paraId="256D5CBE" w14:textId="77777777" w:rsidR="00B3568C" w:rsidRPr="00DB67FE" w:rsidRDefault="00B3568C" w:rsidP="00B3568C">
                    <w:pPr>
                      <w:rPr>
                        <w:rFonts w:ascii="Arial" w:hAnsi="Arial"/>
                        <w:sz w:val="16"/>
                      </w:rPr>
                    </w:pPr>
                    <w:r w:rsidRPr="00DB67FE">
                      <w:rPr>
                        <w:rFonts w:ascii="Arial" w:hAnsi="Arial"/>
                        <w:sz w:val="16"/>
                      </w:rPr>
                      <w:t>Kontakt: Katharina Schulte</w:t>
                    </w:r>
                  </w:p>
                  <w:p w14:paraId="6F8BAE87" w14:textId="77777777" w:rsidR="00B3568C" w:rsidRPr="00623BD3" w:rsidRDefault="00B3568C" w:rsidP="00B3568C">
                    <w:pPr>
                      <w:rPr>
                        <w:rFonts w:ascii="Arial" w:hAnsi="Arial"/>
                        <w:sz w:val="16"/>
                        <w:lang w:val="en-US"/>
                      </w:rPr>
                    </w:pPr>
                    <w:r w:rsidRPr="00623BD3">
                      <w:rPr>
                        <w:rFonts w:ascii="Arial" w:hAnsi="Arial"/>
                        <w:sz w:val="16"/>
                        <w:lang w:val="en-US"/>
                      </w:rPr>
                      <w:t>Public Relations</w:t>
                    </w:r>
                  </w:p>
                  <w:p w14:paraId="5CB35226"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6663653A"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E2F51B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485EA5AF"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489BEF3E" wp14:editId="2135ED66">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C7"/>
    <w:rsid w:val="00006A74"/>
    <w:rsid w:val="000077D0"/>
    <w:rsid w:val="00022726"/>
    <w:rsid w:val="00025255"/>
    <w:rsid w:val="00040593"/>
    <w:rsid w:val="000556FA"/>
    <w:rsid w:val="000740D4"/>
    <w:rsid w:val="0007694A"/>
    <w:rsid w:val="000800E6"/>
    <w:rsid w:val="00083D92"/>
    <w:rsid w:val="000877CC"/>
    <w:rsid w:val="000A627B"/>
    <w:rsid w:val="000A7D02"/>
    <w:rsid w:val="000C4132"/>
    <w:rsid w:val="000D21BC"/>
    <w:rsid w:val="000D68EF"/>
    <w:rsid w:val="000E3B5C"/>
    <w:rsid w:val="000E5C57"/>
    <w:rsid w:val="000E61D3"/>
    <w:rsid w:val="000E662D"/>
    <w:rsid w:val="000E66D8"/>
    <w:rsid w:val="000F130F"/>
    <w:rsid w:val="00130592"/>
    <w:rsid w:val="00130CA5"/>
    <w:rsid w:val="00157EC7"/>
    <w:rsid w:val="00173AB7"/>
    <w:rsid w:val="00191348"/>
    <w:rsid w:val="001A1C5C"/>
    <w:rsid w:val="001B14E2"/>
    <w:rsid w:val="001B5C12"/>
    <w:rsid w:val="001D356A"/>
    <w:rsid w:val="001D5111"/>
    <w:rsid w:val="001D7E07"/>
    <w:rsid w:val="001E25A1"/>
    <w:rsid w:val="001F052B"/>
    <w:rsid w:val="002057F1"/>
    <w:rsid w:val="00222478"/>
    <w:rsid w:val="00223519"/>
    <w:rsid w:val="00225F12"/>
    <w:rsid w:val="002320C4"/>
    <w:rsid w:val="00241479"/>
    <w:rsid w:val="00261322"/>
    <w:rsid w:val="00274F8F"/>
    <w:rsid w:val="00276A36"/>
    <w:rsid w:val="00294019"/>
    <w:rsid w:val="002A180B"/>
    <w:rsid w:val="002A1FC7"/>
    <w:rsid w:val="002A5077"/>
    <w:rsid w:val="002A7CBA"/>
    <w:rsid w:val="002B5F69"/>
    <w:rsid w:val="002B6C42"/>
    <w:rsid w:val="002E3AC4"/>
    <w:rsid w:val="002E3ECE"/>
    <w:rsid w:val="002E52BD"/>
    <w:rsid w:val="002E796E"/>
    <w:rsid w:val="003253A6"/>
    <w:rsid w:val="00326B67"/>
    <w:rsid w:val="003323AA"/>
    <w:rsid w:val="003456A0"/>
    <w:rsid w:val="003479EC"/>
    <w:rsid w:val="00350230"/>
    <w:rsid w:val="0035439A"/>
    <w:rsid w:val="003639A0"/>
    <w:rsid w:val="00386A4A"/>
    <w:rsid w:val="003945A3"/>
    <w:rsid w:val="003958F0"/>
    <w:rsid w:val="003A6496"/>
    <w:rsid w:val="003B08C5"/>
    <w:rsid w:val="003B1568"/>
    <w:rsid w:val="003C109D"/>
    <w:rsid w:val="003C5C03"/>
    <w:rsid w:val="003D5847"/>
    <w:rsid w:val="003E0300"/>
    <w:rsid w:val="003E29E5"/>
    <w:rsid w:val="003E777C"/>
    <w:rsid w:val="003F35A8"/>
    <w:rsid w:val="00400C65"/>
    <w:rsid w:val="004011CD"/>
    <w:rsid w:val="004048A2"/>
    <w:rsid w:val="00426248"/>
    <w:rsid w:val="00432AF2"/>
    <w:rsid w:val="00440C6A"/>
    <w:rsid w:val="0045573D"/>
    <w:rsid w:val="00461A76"/>
    <w:rsid w:val="00462002"/>
    <w:rsid w:val="00480657"/>
    <w:rsid w:val="0048226A"/>
    <w:rsid w:val="004966A0"/>
    <w:rsid w:val="004A55E4"/>
    <w:rsid w:val="004A6847"/>
    <w:rsid w:val="004B47F0"/>
    <w:rsid w:val="004D50E7"/>
    <w:rsid w:val="004D5D30"/>
    <w:rsid w:val="004E2428"/>
    <w:rsid w:val="004F4D12"/>
    <w:rsid w:val="005003CD"/>
    <w:rsid w:val="005024A1"/>
    <w:rsid w:val="00506DC0"/>
    <w:rsid w:val="00524692"/>
    <w:rsid w:val="00553212"/>
    <w:rsid w:val="00572AB3"/>
    <w:rsid w:val="00576C60"/>
    <w:rsid w:val="00582BE7"/>
    <w:rsid w:val="00592AB0"/>
    <w:rsid w:val="00593E15"/>
    <w:rsid w:val="005A6EB8"/>
    <w:rsid w:val="005B0D2E"/>
    <w:rsid w:val="005B4C4B"/>
    <w:rsid w:val="005B7AE0"/>
    <w:rsid w:val="005C666E"/>
    <w:rsid w:val="005D6F20"/>
    <w:rsid w:val="006132B3"/>
    <w:rsid w:val="00614B85"/>
    <w:rsid w:val="0062166F"/>
    <w:rsid w:val="00623BD3"/>
    <w:rsid w:val="00634987"/>
    <w:rsid w:val="00634FA1"/>
    <w:rsid w:val="00643122"/>
    <w:rsid w:val="00646438"/>
    <w:rsid w:val="006523BB"/>
    <w:rsid w:val="00684A10"/>
    <w:rsid w:val="006A1AD8"/>
    <w:rsid w:val="006A5ADD"/>
    <w:rsid w:val="006C0762"/>
    <w:rsid w:val="006C5F8D"/>
    <w:rsid w:val="006D6882"/>
    <w:rsid w:val="006E2BC0"/>
    <w:rsid w:val="006E5457"/>
    <w:rsid w:val="00707488"/>
    <w:rsid w:val="00707D3B"/>
    <w:rsid w:val="00750CDF"/>
    <w:rsid w:val="00760D9E"/>
    <w:rsid w:val="00770971"/>
    <w:rsid w:val="0077521E"/>
    <w:rsid w:val="00781C57"/>
    <w:rsid w:val="00784F40"/>
    <w:rsid w:val="00794E5E"/>
    <w:rsid w:val="007A0403"/>
    <w:rsid w:val="007A670A"/>
    <w:rsid w:val="007A740D"/>
    <w:rsid w:val="007B165B"/>
    <w:rsid w:val="007C439C"/>
    <w:rsid w:val="007C5AAC"/>
    <w:rsid w:val="007C6BE2"/>
    <w:rsid w:val="007D39E9"/>
    <w:rsid w:val="007E2A0C"/>
    <w:rsid w:val="007F4A8C"/>
    <w:rsid w:val="00815C1E"/>
    <w:rsid w:val="008254AE"/>
    <w:rsid w:val="00846978"/>
    <w:rsid w:val="00862636"/>
    <w:rsid w:val="00866069"/>
    <w:rsid w:val="00874509"/>
    <w:rsid w:val="00876C04"/>
    <w:rsid w:val="0089136B"/>
    <w:rsid w:val="00894537"/>
    <w:rsid w:val="008962C5"/>
    <w:rsid w:val="008B085B"/>
    <w:rsid w:val="008B0E88"/>
    <w:rsid w:val="008B2F57"/>
    <w:rsid w:val="008B6912"/>
    <w:rsid w:val="008C7517"/>
    <w:rsid w:val="008D3BE6"/>
    <w:rsid w:val="008E3BC5"/>
    <w:rsid w:val="008E6A48"/>
    <w:rsid w:val="008F18CD"/>
    <w:rsid w:val="008F73B2"/>
    <w:rsid w:val="00901A50"/>
    <w:rsid w:val="00901D67"/>
    <w:rsid w:val="00916F5C"/>
    <w:rsid w:val="00921267"/>
    <w:rsid w:val="00924381"/>
    <w:rsid w:val="00932049"/>
    <w:rsid w:val="009405CF"/>
    <w:rsid w:val="00942559"/>
    <w:rsid w:val="009468C7"/>
    <w:rsid w:val="009527EA"/>
    <w:rsid w:val="009606A3"/>
    <w:rsid w:val="00960EA3"/>
    <w:rsid w:val="009669C6"/>
    <w:rsid w:val="009830CC"/>
    <w:rsid w:val="009A196D"/>
    <w:rsid w:val="009B2A3B"/>
    <w:rsid w:val="009B351A"/>
    <w:rsid w:val="009B3AC4"/>
    <w:rsid w:val="009C326B"/>
    <w:rsid w:val="009C4885"/>
    <w:rsid w:val="009C51DB"/>
    <w:rsid w:val="009D54E2"/>
    <w:rsid w:val="009E277C"/>
    <w:rsid w:val="009F6D18"/>
    <w:rsid w:val="00A02318"/>
    <w:rsid w:val="00A0298E"/>
    <w:rsid w:val="00A15A11"/>
    <w:rsid w:val="00A20A21"/>
    <w:rsid w:val="00A23E3B"/>
    <w:rsid w:val="00A40314"/>
    <w:rsid w:val="00A40C1C"/>
    <w:rsid w:val="00A46AF4"/>
    <w:rsid w:val="00A525B6"/>
    <w:rsid w:val="00A60FD8"/>
    <w:rsid w:val="00A63631"/>
    <w:rsid w:val="00A71221"/>
    <w:rsid w:val="00A75713"/>
    <w:rsid w:val="00A808A5"/>
    <w:rsid w:val="00A82D81"/>
    <w:rsid w:val="00AB6CF3"/>
    <w:rsid w:val="00AC37C6"/>
    <w:rsid w:val="00AD1EDD"/>
    <w:rsid w:val="00AD6B01"/>
    <w:rsid w:val="00AE6E10"/>
    <w:rsid w:val="00AF030B"/>
    <w:rsid w:val="00AF098E"/>
    <w:rsid w:val="00AF3DF5"/>
    <w:rsid w:val="00AF4D01"/>
    <w:rsid w:val="00AF7AA3"/>
    <w:rsid w:val="00B1045E"/>
    <w:rsid w:val="00B208EC"/>
    <w:rsid w:val="00B3568C"/>
    <w:rsid w:val="00B51042"/>
    <w:rsid w:val="00B544B7"/>
    <w:rsid w:val="00B65BC7"/>
    <w:rsid w:val="00B71A71"/>
    <w:rsid w:val="00B742F0"/>
    <w:rsid w:val="00B90FB7"/>
    <w:rsid w:val="00BB78E0"/>
    <w:rsid w:val="00BD27BA"/>
    <w:rsid w:val="00BD3ADA"/>
    <w:rsid w:val="00BE76E3"/>
    <w:rsid w:val="00C05251"/>
    <w:rsid w:val="00C0726D"/>
    <w:rsid w:val="00C0729B"/>
    <w:rsid w:val="00C66121"/>
    <w:rsid w:val="00C73D2C"/>
    <w:rsid w:val="00C8029F"/>
    <w:rsid w:val="00C80C1B"/>
    <w:rsid w:val="00C84EB7"/>
    <w:rsid w:val="00C87953"/>
    <w:rsid w:val="00C9697A"/>
    <w:rsid w:val="00CA0840"/>
    <w:rsid w:val="00CA1A46"/>
    <w:rsid w:val="00CB1851"/>
    <w:rsid w:val="00CC246D"/>
    <w:rsid w:val="00CC2E6E"/>
    <w:rsid w:val="00CC4AAF"/>
    <w:rsid w:val="00CD0696"/>
    <w:rsid w:val="00CD4D8B"/>
    <w:rsid w:val="00CE30CA"/>
    <w:rsid w:val="00CF2C0D"/>
    <w:rsid w:val="00CF6AD0"/>
    <w:rsid w:val="00D2572E"/>
    <w:rsid w:val="00D27B78"/>
    <w:rsid w:val="00D30F92"/>
    <w:rsid w:val="00D339AD"/>
    <w:rsid w:val="00D409F3"/>
    <w:rsid w:val="00D94C7C"/>
    <w:rsid w:val="00DA6D72"/>
    <w:rsid w:val="00DB3709"/>
    <w:rsid w:val="00DF3EAA"/>
    <w:rsid w:val="00E35F32"/>
    <w:rsid w:val="00E41712"/>
    <w:rsid w:val="00E5603C"/>
    <w:rsid w:val="00E5687F"/>
    <w:rsid w:val="00E56B2F"/>
    <w:rsid w:val="00E6470F"/>
    <w:rsid w:val="00E728BA"/>
    <w:rsid w:val="00E8136D"/>
    <w:rsid w:val="00EA6408"/>
    <w:rsid w:val="00EB039D"/>
    <w:rsid w:val="00EC079F"/>
    <w:rsid w:val="00ED79A5"/>
    <w:rsid w:val="00EE42CF"/>
    <w:rsid w:val="00EE70D8"/>
    <w:rsid w:val="00EF0E5C"/>
    <w:rsid w:val="00EF1F2A"/>
    <w:rsid w:val="00F100E7"/>
    <w:rsid w:val="00F20AAA"/>
    <w:rsid w:val="00F36CDF"/>
    <w:rsid w:val="00F412FE"/>
    <w:rsid w:val="00F52158"/>
    <w:rsid w:val="00F54636"/>
    <w:rsid w:val="00FA17B1"/>
    <w:rsid w:val="00FB0806"/>
    <w:rsid w:val="00FB1730"/>
    <w:rsid w:val="00FC5678"/>
    <w:rsid w:val="00FC7674"/>
    <w:rsid w:val="00FD762E"/>
    <w:rsid w:val="00FE3F58"/>
    <w:rsid w:val="00FF35EB"/>
    <w:rsid w:val="00FF47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5CB4755B"/>
  <w15:docId w15:val="{4ABE1769-D7D1-49E3-891F-F478F1EC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1F052B"/>
    <w:pPr>
      <w:spacing w:line="300" w:lineRule="auto"/>
    </w:pPr>
    <w:rPr>
      <w:color w:val="auto"/>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styleId="NichtaufgelsteErwhnung">
    <w:name w:val="Unresolved Mention"/>
    <w:basedOn w:val="Absatz-Standardschriftart"/>
    <w:uiPriority w:val="99"/>
    <w:semiHidden/>
    <w:unhideWhenUsed/>
    <w:rsid w:val="00D30F92"/>
    <w:rPr>
      <w:color w:val="605E5C"/>
      <w:shd w:val="clear" w:color="auto" w:fill="E1DFDD"/>
    </w:rPr>
  </w:style>
  <w:style w:type="paragraph" w:styleId="Kommentarthema">
    <w:name w:val="annotation subject"/>
    <w:basedOn w:val="Kommentartext"/>
    <w:next w:val="Kommentartext"/>
    <w:link w:val="KommentarthemaZchn"/>
    <w:semiHidden/>
    <w:unhideWhenUsed/>
    <w:rsid w:val="003A6496"/>
    <w:rPr>
      <w:b/>
      <w:bCs/>
    </w:rPr>
  </w:style>
  <w:style w:type="character" w:customStyle="1" w:styleId="KommentartextZchn">
    <w:name w:val="Kommentartext Zchn"/>
    <w:basedOn w:val="Absatz-Standardschriftart"/>
    <w:link w:val="Kommentartext"/>
    <w:semiHidden/>
    <w:rsid w:val="003A6496"/>
  </w:style>
  <w:style w:type="character" w:customStyle="1" w:styleId="KommentarthemaZchn">
    <w:name w:val="Kommentarthema Zchn"/>
    <w:basedOn w:val="KommentartextZchn"/>
    <w:link w:val="Kommentarthema"/>
    <w:semiHidden/>
    <w:rsid w:val="003A6496"/>
    <w:rPr>
      <w:b/>
      <w:bCs/>
    </w:rPr>
  </w:style>
  <w:style w:type="paragraph" w:customStyle="1" w:styleId="Text0">
    <w:name w:val="Text"/>
    <w:basedOn w:val="Standard"/>
    <w:autoRedefine/>
    <w:rsid w:val="009A196D"/>
    <w:pPr>
      <w:spacing w:before="120" w:after="120" w:line="360" w:lineRule="auto"/>
    </w:pPr>
    <w:rPr>
      <w:rFonts w:ascii="Arial" w:hAnsi="Arial"/>
      <w:sz w:val="20"/>
    </w:rPr>
  </w:style>
  <w:style w:type="paragraph" w:customStyle="1" w:styleId="Zwischentitel">
    <w:name w:val="Zwischentitel"/>
    <w:basedOn w:val="Text0"/>
    <w:next w:val="Text0"/>
    <w:autoRedefine/>
    <w:rsid w:val="006A1AD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3" ma:contentTypeDescription="Ein neues Dokument erstellen." ma:contentTypeScope="" ma:versionID="cc3f1f786bbf4eca5f83f963e344e99f">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f617c9b94d57ef8a1ccdb133973578f4"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DDE740-05CC-4732-B29E-F3EB2B47799B}">
  <ds:schemaRefs>
    <ds:schemaRef ds:uri="http://purl.org/dc/elements/1.1/"/>
    <ds:schemaRef ds:uri="http://schemas.microsoft.com/office/2006/metadata/properties"/>
    <ds:schemaRef ds:uri="4189b55e-93aa-4f60-a82a-141c09bb7dd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7ad421-ff09-4b6b-a01f-296888bd0331"/>
    <ds:schemaRef ds:uri="http://www.w3.org/XML/1998/namespace"/>
    <ds:schemaRef ds:uri="http://purl.org/dc/dcmitype/"/>
  </ds:schemaRefs>
</ds:datastoreItem>
</file>

<file path=customXml/itemProps2.xml><?xml version="1.0" encoding="utf-8"?>
<ds:datastoreItem xmlns:ds="http://schemas.openxmlformats.org/officeDocument/2006/customXml" ds:itemID="{7D7E5828-1663-4C30-A990-CAF1169C4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AB655-F780-4E49-95CA-106D27265B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739</Words>
  <Characters>5467</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2</cp:revision>
  <cp:lastPrinted>2009-01-16T11:46:00Z</cp:lastPrinted>
  <dcterms:created xsi:type="dcterms:W3CDTF">2022-04-07T13:20:00Z</dcterms:created>
  <dcterms:modified xsi:type="dcterms:W3CDTF">2022-04-07T13:20:00Z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2022-01-25T14:47:48Z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071d09fe-c6e0-4a4f-940e-4d53b90c5912</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ies>
</file>