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27393" w14:textId="464A73C2" w:rsidR="006C0762" w:rsidRPr="00511FFA" w:rsidRDefault="00860B68" w:rsidP="006C0762">
      <w:pPr>
        <w:pStyle w:val="Textkrper"/>
        <w:spacing w:line="300" w:lineRule="auto"/>
        <w:rPr>
          <w:sz w:val="28"/>
          <w:szCs w:val="28"/>
          <w:u w:val="single"/>
        </w:rPr>
      </w:pPr>
      <w:r w:rsidRPr="00860B68">
        <w:rPr>
          <w:sz w:val="28"/>
          <w:szCs w:val="28"/>
          <w:u w:val="single"/>
        </w:rPr>
        <w:t xml:space="preserve">Viega auf der </w:t>
      </w:r>
      <w:r>
        <w:rPr>
          <w:sz w:val="28"/>
          <w:szCs w:val="28"/>
          <w:u w:val="single"/>
        </w:rPr>
        <w:t>I</w:t>
      </w:r>
      <w:r w:rsidRPr="00860B68">
        <w:rPr>
          <w:sz w:val="28"/>
          <w:szCs w:val="28"/>
          <w:u w:val="single"/>
        </w:rPr>
        <w:t>FH/</w:t>
      </w:r>
      <w:proofErr w:type="spellStart"/>
      <w:r w:rsidRPr="00860B68">
        <w:rPr>
          <w:sz w:val="28"/>
          <w:szCs w:val="28"/>
          <w:u w:val="single"/>
        </w:rPr>
        <w:t>Intherm</w:t>
      </w:r>
      <w:proofErr w:type="spellEnd"/>
      <w:r w:rsidRPr="00860B68">
        <w:rPr>
          <w:sz w:val="28"/>
          <w:szCs w:val="28"/>
          <w:u w:val="single"/>
        </w:rPr>
        <w:t>; Halle 7, Stand 7.023</w:t>
      </w:r>
    </w:p>
    <w:p w14:paraId="75B8A936" w14:textId="77777777" w:rsidR="006C0762" w:rsidRPr="00511FFA" w:rsidRDefault="006C0762" w:rsidP="006C0762">
      <w:pPr>
        <w:pStyle w:val="Textkrper"/>
        <w:spacing w:line="300" w:lineRule="auto"/>
        <w:rPr>
          <w:sz w:val="28"/>
          <w:szCs w:val="28"/>
          <w:u w:val="single"/>
        </w:rPr>
      </w:pPr>
    </w:p>
    <w:p w14:paraId="48408284" w14:textId="379E3192" w:rsidR="006C0762" w:rsidRPr="00511FFA" w:rsidRDefault="00F17FB2" w:rsidP="006C0762">
      <w:pPr>
        <w:pStyle w:val="Textkrper"/>
        <w:spacing w:line="300" w:lineRule="auto"/>
        <w:rPr>
          <w:b/>
          <w:sz w:val="36"/>
          <w:szCs w:val="36"/>
        </w:rPr>
      </w:pPr>
      <w:r>
        <w:rPr>
          <w:b/>
          <w:sz w:val="36"/>
          <w:szCs w:val="36"/>
        </w:rPr>
        <w:t>Viega</w:t>
      </w:r>
      <w:r w:rsidR="009E7ED7">
        <w:rPr>
          <w:b/>
          <w:sz w:val="36"/>
          <w:szCs w:val="36"/>
        </w:rPr>
        <w:t xml:space="preserve"> </w:t>
      </w:r>
      <w:r>
        <w:rPr>
          <w:b/>
          <w:sz w:val="36"/>
          <w:szCs w:val="36"/>
        </w:rPr>
        <w:t>erleichter</w:t>
      </w:r>
      <w:r w:rsidR="009E7ED7">
        <w:rPr>
          <w:b/>
          <w:sz w:val="36"/>
          <w:szCs w:val="36"/>
        </w:rPr>
        <w:t>t</w:t>
      </w:r>
      <w:r>
        <w:rPr>
          <w:b/>
          <w:sz w:val="36"/>
          <w:szCs w:val="36"/>
        </w:rPr>
        <w:t xml:space="preserve"> Tages</w:t>
      </w:r>
      <w:r w:rsidR="00A818F6">
        <w:rPr>
          <w:b/>
          <w:sz w:val="36"/>
          <w:szCs w:val="36"/>
        </w:rPr>
        <w:t>g</w:t>
      </w:r>
      <w:r>
        <w:rPr>
          <w:b/>
          <w:sz w:val="36"/>
          <w:szCs w:val="36"/>
        </w:rPr>
        <w:t xml:space="preserve">eschäft </w:t>
      </w:r>
      <w:r w:rsidR="00A41713">
        <w:rPr>
          <w:b/>
          <w:sz w:val="36"/>
          <w:szCs w:val="36"/>
        </w:rPr>
        <w:t>von Fachplanern und Fachhandwerk</w:t>
      </w:r>
    </w:p>
    <w:p w14:paraId="6DDBCC34" w14:textId="77777777" w:rsidR="006C0762" w:rsidRPr="00511FFA" w:rsidRDefault="006C0762" w:rsidP="006C0762">
      <w:pPr>
        <w:pStyle w:val="Textkrper"/>
        <w:spacing w:line="300" w:lineRule="auto"/>
      </w:pPr>
    </w:p>
    <w:p w14:paraId="2435E752" w14:textId="3D8EB45E" w:rsidR="006C0762" w:rsidRPr="00676517" w:rsidRDefault="006C0762" w:rsidP="00676517">
      <w:pPr>
        <w:pStyle w:val="Intro"/>
        <w:rPr>
          <w:i w:val="0"/>
          <w:iCs/>
        </w:rPr>
      </w:pPr>
      <w:r w:rsidRPr="00676517">
        <w:rPr>
          <w:i w:val="0"/>
          <w:iCs/>
        </w:rPr>
        <w:t>Attendorn</w:t>
      </w:r>
      <w:r w:rsidRPr="00897097">
        <w:rPr>
          <w:i w:val="0"/>
          <w:iCs/>
        </w:rPr>
        <w:t xml:space="preserve">, </w:t>
      </w:r>
      <w:r w:rsidR="008C04BA" w:rsidRPr="00897097">
        <w:rPr>
          <w:i w:val="0"/>
          <w:iCs/>
        </w:rPr>
        <w:t>2</w:t>
      </w:r>
      <w:r w:rsidR="00897097" w:rsidRPr="00897097">
        <w:rPr>
          <w:i w:val="0"/>
          <w:iCs/>
        </w:rPr>
        <w:t>4</w:t>
      </w:r>
      <w:r w:rsidR="001900C9" w:rsidRPr="00897097">
        <w:rPr>
          <w:i w:val="0"/>
          <w:iCs/>
        </w:rPr>
        <w:t>.</w:t>
      </w:r>
      <w:r w:rsidRPr="00897097">
        <w:rPr>
          <w:i w:val="0"/>
          <w:iCs/>
        </w:rPr>
        <w:t xml:space="preserve"> </w:t>
      </w:r>
      <w:r w:rsidR="00EE0499" w:rsidRPr="00897097">
        <w:rPr>
          <w:i w:val="0"/>
          <w:iCs/>
        </w:rPr>
        <w:t xml:space="preserve">März </w:t>
      </w:r>
      <w:r w:rsidR="005024A1" w:rsidRPr="00897097">
        <w:rPr>
          <w:i w:val="0"/>
          <w:iCs/>
        </w:rPr>
        <w:t>20</w:t>
      </w:r>
      <w:r w:rsidR="008C7517" w:rsidRPr="00897097">
        <w:rPr>
          <w:i w:val="0"/>
          <w:iCs/>
        </w:rPr>
        <w:t>2</w:t>
      </w:r>
      <w:r w:rsidR="00676517" w:rsidRPr="00897097">
        <w:rPr>
          <w:i w:val="0"/>
          <w:iCs/>
        </w:rPr>
        <w:t>2</w:t>
      </w:r>
      <w:r w:rsidRPr="00676517">
        <w:rPr>
          <w:i w:val="0"/>
          <w:iCs/>
        </w:rPr>
        <w:t xml:space="preserve"> –</w:t>
      </w:r>
      <w:r w:rsidR="00BD27BA" w:rsidRPr="00676517">
        <w:rPr>
          <w:i w:val="0"/>
          <w:iCs/>
        </w:rPr>
        <w:t xml:space="preserve"> </w:t>
      </w:r>
      <w:r w:rsidR="001900C9" w:rsidRPr="00676517">
        <w:rPr>
          <w:i w:val="0"/>
          <w:iCs/>
        </w:rPr>
        <w:t xml:space="preserve">Materialengpässe, Preissteigerungen und Fachkräftemangel bei gleichzeitig </w:t>
      </w:r>
      <w:r w:rsidR="00511FFA" w:rsidRPr="00676517">
        <w:rPr>
          <w:i w:val="0"/>
          <w:iCs/>
        </w:rPr>
        <w:t>k</w:t>
      </w:r>
      <w:r w:rsidR="001900C9" w:rsidRPr="00676517">
        <w:rPr>
          <w:i w:val="0"/>
          <w:iCs/>
        </w:rPr>
        <w:t xml:space="preserve">onstant hohem Auftragsniveau: </w:t>
      </w:r>
      <w:r w:rsidR="008D0F01" w:rsidRPr="00676517">
        <w:rPr>
          <w:i w:val="0"/>
          <w:iCs/>
        </w:rPr>
        <w:t xml:space="preserve">Die SHK-Branche </w:t>
      </w:r>
      <w:r w:rsidR="0026314E">
        <w:rPr>
          <w:i w:val="0"/>
          <w:iCs/>
        </w:rPr>
        <w:t>sieht sich</w:t>
      </w:r>
      <w:r w:rsidR="00511FFA" w:rsidRPr="00676517">
        <w:rPr>
          <w:i w:val="0"/>
          <w:iCs/>
        </w:rPr>
        <w:t xml:space="preserve"> aktuell enormen Herausforderungen</w:t>
      </w:r>
      <w:r w:rsidR="0026314E">
        <w:rPr>
          <w:i w:val="0"/>
          <w:iCs/>
        </w:rPr>
        <w:t xml:space="preserve"> gegenüber</w:t>
      </w:r>
      <w:r w:rsidR="00AC1708">
        <w:rPr>
          <w:i w:val="0"/>
          <w:iCs/>
        </w:rPr>
        <w:t xml:space="preserve">gestellt. </w:t>
      </w:r>
      <w:r w:rsidR="00676517">
        <w:rPr>
          <w:i w:val="0"/>
          <w:iCs/>
        </w:rPr>
        <w:t xml:space="preserve">Als Systemanbieter unterstützt Viega Fachplaner und Fachhandwerker durch </w:t>
      </w:r>
      <w:r w:rsidR="00976250">
        <w:rPr>
          <w:i w:val="0"/>
          <w:iCs/>
        </w:rPr>
        <w:t>Weiterentwicklungen</w:t>
      </w:r>
      <w:r w:rsidR="00AC1708">
        <w:rPr>
          <w:i w:val="0"/>
          <w:iCs/>
        </w:rPr>
        <w:t xml:space="preserve"> </w:t>
      </w:r>
      <w:r w:rsidR="00676517">
        <w:rPr>
          <w:i w:val="0"/>
          <w:iCs/>
        </w:rPr>
        <w:t xml:space="preserve">und </w:t>
      </w:r>
      <w:r w:rsidR="00607D63" w:rsidRPr="00676517">
        <w:rPr>
          <w:i w:val="0"/>
          <w:iCs/>
        </w:rPr>
        <w:t>Services</w:t>
      </w:r>
      <w:r w:rsidR="00511FFA" w:rsidRPr="00676517">
        <w:rPr>
          <w:i w:val="0"/>
          <w:iCs/>
        </w:rPr>
        <w:t>, diese</w:t>
      </w:r>
      <w:r w:rsidR="00B10D60">
        <w:rPr>
          <w:i w:val="0"/>
          <w:iCs/>
        </w:rPr>
        <w:t>n</w:t>
      </w:r>
      <w:r w:rsidR="00511FFA" w:rsidRPr="00676517">
        <w:rPr>
          <w:i w:val="0"/>
          <w:iCs/>
        </w:rPr>
        <w:t xml:space="preserve"> </w:t>
      </w:r>
      <w:r w:rsidR="00F17FB2" w:rsidRPr="00676517">
        <w:rPr>
          <w:i w:val="0"/>
          <w:iCs/>
        </w:rPr>
        <w:t>Anforderungen im anspruchsvollen Tages</w:t>
      </w:r>
      <w:r w:rsidR="00931535" w:rsidRPr="00676517">
        <w:rPr>
          <w:i w:val="0"/>
          <w:iCs/>
        </w:rPr>
        <w:softHyphen/>
      </w:r>
      <w:r w:rsidR="00F17FB2" w:rsidRPr="00676517">
        <w:rPr>
          <w:i w:val="0"/>
          <w:iCs/>
        </w:rPr>
        <w:t>geschäft möglichst wirtschaftlich und sicher gerecht zu werden.</w:t>
      </w:r>
    </w:p>
    <w:p w14:paraId="42F7F527" w14:textId="77777777" w:rsidR="006C0762" w:rsidRPr="00511FFA" w:rsidRDefault="006C0762" w:rsidP="006C0762">
      <w:pPr>
        <w:pStyle w:val="Textkrper"/>
        <w:spacing w:line="300" w:lineRule="auto"/>
      </w:pPr>
    </w:p>
    <w:p w14:paraId="585BEC56" w14:textId="31F8017A" w:rsidR="00607D63" w:rsidRDefault="001310DE" w:rsidP="001310DE">
      <w:pPr>
        <w:pStyle w:val="Textkrper"/>
        <w:spacing w:line="300" w:lineRule="auto"/>
      </w:pPr>
      <w:r>
        <w:t>Typisch</w:t>
      </w:r>
      <w:r w:rsidR="0030784E">
        <w:t xml:space="preserve"> dafür </w:t>
      </w:r>
      <w:r w:rsidR="005C7C5D">
        <w:t xml:space="preserve">sind </w:t>
      </w:r>
      <w:r w:rsidR="006313C6">
        <w:t>neue Viega-</w:t>
      </w:r>
      <w:r w:rsidR="00606FFC">
        <w:t>Serviceleistungen</w:t>
      </w:r>
      <w:r w:rsidR="006313C6">
        <w:t>, die in den kommenden Monaten in den Markt eingeführt werden</w:t>
      </w:r>
      <w:r w:rsidR="00976250">
        <w:t xml:space="preserve"> bzw. bereits eingeführt sind</w:t>
      </w:r>
      <w:r w:rsidR="006313C6">
        <w:t>. Im Fokus steh</w:t>
      </w:r>
      <w:r w:rsidR="009E75BC">
        <w:t>en</w:t>
      </w:r>
      <w:r w:rsidR="006313C6">
        <w:t xml:space="preserve"> dabei</w:t>
      </w:r>
      <w:r w:rsidR="00606FFC">
        <w:t xml:space="preserve"> die Planung umfangreiche</w:t>
      </w:r>
      <w:r w:rsidR="009E75BC">
        <w:t>r</w:t>
      </w:r>
      <w:r w:rsidR="00606FFC">
        <w:t xml:space="preserve"> Projekte</w:t>
      </w:r>
      <w:r w:rsidR="00F87670">
        <w:t xml:space="preserve"> mit Building Information Modeling (BIM) </w:t>
      </w:r>
      <w:r w:rsidR="009E75BC">
        <w:t xml:space="preserve">sowie </w:t>
      </w:r>
      <w:r w:rsidR="00606FFC">
        <w:t xml:space="preserve">die </w:t>
      </w:r>
      <w:r w:rsidR="009E75BC">
        <w:t xml:space="preserve">einfachere </w:t>
      </w:r>
      <w:r w:rsidR="00606FFC">
        <w:t xml:space="preserve">Inbetriebnahme komplexer Trinkwasser-Installationen </w:t>
      </w:r>
      <w:r w:rsidR="009E75BC">
        <w:t xml:space="preserve">bzw. </w:t>
      </w:r>
      <w:r w:rsidR="005D54ED">
        <w:t>hocheffizienter Wärmeverteilsysteme</w:t>
      </w:r>
      <w:r w:rsidR="00976250">
        <w:t xml:space="preserve"> durch Viega-Servicetechniker.</w:t>
      </w:r>
      <w:r>
        <w:t xml:space="preserve"> Auf Wunsch </w:t>
      </w:r>
      <w:r w:rsidR="00047D53">
        <w:t xml:space="preserve">unterstützen </w:t>
      </w:r>
      <w:r w:rsidR="00976250">
        <w:t>sie</w:t>
      </w:r>
      <w:r>
        <w:t xml:space="preserve"> </w:t>
      </w:r>
      <w:r w:rsidR="00047D53">
        <w:t xml:space="preserve">die Fachhandwerker </w:t>
      </w:r>
      <w:r>
        <w:t>direkt auf der Baustelle</w:t>
      </w:r>
      <w:r w:rsidR="00DE60BE">
        <w:t xml:space="preserve"> </w:t>
      </w:r>
      <w:r>
        <w:t xml:space="preserve">bei der </w:t>
      </w:r>
      <w:r w:rsidR="005C7C5D">
        <w:t>bedarfsgerechte</w:t>
      </w:r>
      <w:r>
        <w:t>n</w:t>
      </w:r>
      <w:r w:rsidR="005C7C5D">
        <w:t xml:space="preserve"> Programmierung der Spülstationen mit Viega Hygiene-Funktion</w:t>
      </w:r>
      <w:r>
        <w:t>. B</w:t>
      </w:r>
      <w:r w:rsidR="005D54ED">
        <w:t xml:space="preserve">ei der </w:t>
      </w:r>
      <w:r w:rsidR="00074ACC">
        <w:t>begleiteten</w:t>
      </w:r>
      <w:r>
        <w:t xml:space="preserve"> </w:t>
      </w:r>
      <w:r w:rsidR="005D54ED">
        <w:t xml:space="preserve">Inbetriebnahme von </w:t>
      </w:r>
      <w:proofErr w:type="spellStart"/>
      <w:r w:rsidR="005D54ED">
        <w:t>Flächen</w:t>
      </w:r>
      <w:r w:rsidR="00E02A50">
        <w:softHyphen/>
      </w:r>
      <w:r w:rsidR="005D54ED">
        <w:t>temperiersystemen</w:t>
      </w:r>
      <w:proofErr w:type="spellEnd"/>
      <w:r w:rsidR="005D54ED">
        <w:t xml:space="preserve"> </w:t>
      </w:r>
      <w:r w:rsidR="0026314E">
        <w:t>stehen</w:t>
      </w:r>
      <w:r w:rsidR="005D54ED">
        <w:t xml:space="preserve"> wiederum die Aspekte Energieeffizienz und Komfort im Fokus.</w:t>
      </w:r>
    </w:p>
    <w:p w14:paraId="4CB897E3" w14:textId="60A7C7B0" w:rsidR="00607D63" w:rsidRDefault="00607D63" w:rsidP="006C0762">
      <w:pPr>
        <w:pStyle w:val="Textkrper"/>
        <w:spacing w:line="300" w:lineRule="auto"/>
      </w:pPr>
    </w:p>
    <w:p w14:paraId="430702AC" w14:textId="7EB8289F" w:rsidR="00EE0499" w:rsidRDefault="00607D63" w:rsidP="00D57464">
      <w:pPr>
        <w:pStyle w:val="Textkrper"/>
        <w:spacing w:line="300" w:lineRule="auto"/>
      </w:pPr>
      <w:r w:rsidRPr="00963E50">
        <w:t>Raimund Zeise</w:t>
      </w:r>
      <w:r>
        <w:t xml:space="preserve">, </w:t>
      </w:r>
      <w:r w:rsidRPr="00963E50">
        <w:t>Vertriebsleiter Viega D-A-CH-L</w:t>
      </w:r>
      <w:r>
        <w:t xml:space="preserve">, </w:t>
      </w:r>
      <w:r w:rsidR="00D57464">
        <w:t>sieht diese</w:t>
      </w:r>
      <w:r w:rsidR="00E90EE9">
        <w:t xml:space="preserve"> </w:t>
      </w:r>
      <w:r w:rsidR="00D57464">
        <w:t xml:space="preserve">Services als </w:t>
      </w:r>
      <w:r w:rsidR="00F1165C">
        <w:t xml:space="preserve">maßgebliche </w:t>
      </w:r>
      <w:r w:rsidR="00D57464">
        <w:t xml:space="preserve">Ergänzung zu </w:t>
      </w:r>
      <w:r w:rsidR="002B3893">
        <w:t>dem</w:t>
      </w:r>
      <w:r w:rsidR="00D57464">
        <w:t xml:space="preserve"> </w:t>
      </w:r>
      <w:r w:rsidR="00F1165C">
        <w:t>umfassenden Viega-</w:t>
      </w:r>
      <w:r w:rsidR="00D57464">
        <w:t>Produktprogramm</w:t>
      </w:r>
      <w:r w:rsidR="00F1165C">
        <w:t>, das kontinuierlich ergänzt und weiterentwickelt wird: „Mit Installationslösungen wie der ,</w:t>
      </w:r>
      <w:proofErr w:type="spellStart"/>
      <w:r w:rsidR="00F1165C">
        <w:t>Prevista</w:t>
      </w:r>
      <w:proofErr w:type="spellEnd"/>
      <w:r w:rsidR="00F1165C">
        <w:t>‘-Vorwandtechnik, Rohrleitungs</w:t>
      </w:r>
      <w:r w:rsidR="00F1165C">
        <w:softHyphen/>
        <w:t>systemen wie ,</w:t>
      </w:r>
      <w:proofErr w:type="spellStart"/>
      <w:r w:rsidR="00F1165C">
        <w:t>Temponox</w:t>
      </w:r>
      <w:proofErr w:type="spellEnd"/>
      <w:r w:rsidR="00F1165C">
        <w:t xml:space="preserve">‘ </w:t>
      </w:r>
      <w:r w:rsidR="0033657D">
        <w:t>und ,</w:t>
      </w:r>
      <w:proofErr w:type="spellStart"/>
      <w:r w:rsidR="0033657D">
        <w:t>Raxofix</w:t>
      </w:r>
      <w:proofErr w:type="spellEnd"/>
      <w:r w:rsidR="0033657D">
        <w:t xml:space="preserve">‘ </w:t>
      </w:r>
      <w:r w:rsidR="00F1165C">
        <w:t>oder Komponenten wie dem ,</w:t>
      </w:r>
      <w:proofErr w:type="spellStart"/>
      <w:r w:rsidR="00F1165C">
        <w:t>AquaVip</w:t>
      </w:r>
      <w:proofErr w:type="spellEnd"/>
      <w:r w:rsidR="00DA784F">
        <w:t>-</w:t>
      </w:r>
      <w:r w:rsidR="00F1165C">
        <w:t xml:space="preserve">Zirkulationsregulierventil </w:t>
      </w:r>
      <w:r w:rsidR="00DA784F">
        <w:t>elektronisch‘ (‚</w:t>
      </w:r>
      <w:proofErr w:type="spellStart"/>
      <w:r w:rsidR="00976250">
        <w:t>AquaVip</w:t>
      </w:r>
      <w:proofErr w:type="spellEnd"/>
      <w:r w:rsidR="00826B5E">
        <w:t xml:space="preserve"> </w:t>
      </w:r>
      <w:proofErr w:type="spellStart"/>
      <w:r w:rsidR="00F1165C">
        <w:t>Zirk</w:t>
      </w:r>
      <w:proofErr w:type="spellEnd"/>
      <w:r w:rsidR="00F1165C">
        <w:t>-</w:t>
      </w:r>
      <w:r w:rsidR="00636A5C">
        <w:t>e</w:t>
      </w:r>
      <w:r w:rsidR="00F1165C">
        <w:t>‘</w:t>
      </w:r>
      <w:r w:rsidR="00DA784F">
        <w:t>)</w:t>
      </w:r>
      <w:r w:rsidR="00F1165C">
        <w:t xml:space="preserve"> </w:t>
      </w:r>
      <w:r w:rsidR="005C7269">
        <w:t>haben</w:t>
      </w:r>
      <w:r w:rsidR="00F1165C">
        <w:t xml:space="preserve"> wir die </w:t>
      </w:r>
      <w:r w:rsidR="005C7269">
        <w:t xml:space="preserve">produkttechnische </w:t>
      </w:r>
      <w:r w:rsidR="00F1165C">
        <w:t>Basis</w:t>
      </w:r>
      <w:r w:rsidR="005C7269">
        <w:t xml:space="preserve"> für eine qualitativ hochwertige TGA</w:t>
      </w:r>
      <w:r w:rsidR="005B536D">
        <w:t>,</w:t>
      </w:r>
      <w:r w:rsidR="00340F48">
        <w:t xml:space="preserve"> </w:t>
      </w:r>
      <w:r w:rsidR="00AA1168">
        <w:t xml:space="preserve">damit umfassend geplant und </w:t>
      </w:r>
      <w:r w:rsidR="005C7269">
        <w:t xml:space="preserve">auf der Baustelle schnell und wirtschaftlich </w:t>
      </w:r>
      <w:r w:rsidR="00AA1168">
        <w:t>gearbeitet werden kann</w:t>
      </w:r>
      <w:r w:rsidR="005C7269">
        <w:t xml:space="preserve">. </w:t>
      </w:r>
      <w:r w:rsidR="00EE0499">
        <w:t>Durch die jetzt vorgestellten</w:t>
      </w:r>
      <w:r w:rsidR="005C7269">
        <w:t xml:space="preserve"> Services </w:t>
      </w:r>
      <w:r w:rsidR="00EE0499">
        <w:t xml:space="preserve">bekommen unsere Marktpartner zusätzlich die Möglichkeit, dass ihnen speziell ausgebildete Viega-Spezialisten bedarfsgerecht auf der Baustelle weiterhelfen, wenn dies beispielsweise bei komplexen Installationsaufgaben gewünscht ist. </w:t>
      </w:r>
      <w:r w:rsidR="001D3F37">
        <w:t xml:space="preserve">Das ist </w:t>
      </w:r>
      <w:r w:rsidR="00EE0499">
        <w:t>eine wertvolle Unterstützung</w:t>
      </w:r>
      <w:r w:rsidR="001D3F37">
        <w:t xml:space="preserve"> im Tagesgeschäft</w:t>
      </w:r>
      <w:r w:rsidR="00EE0499">
        <w:t>.“</w:t>
      </w:r>
    </w:p>
    <w:p w14:paraId="743DEF64" w14:textId="77777777" w:rsidR="005D54ED" w:rsidRDefault="005D54ED" w:rsidP="00D57464">
      <w:pPr>
        <w:pStyle w:val="Textkrper"/>
        <w:spacing w:line="300" w:lineRule="auto"/>
      </w:pPr>
    </w:p>
    <w:p w14:paraId="20C0FE4C" w14:textId="1C724030" w:rsidR="00564066" w:rsidRPr="00564066" w:rsidRDefault="00564066" w:rsidP="00C654E3">
      <w:pPr>
        <w:pStyle w:val="Textkrper"/>
        <w:spacing w:line="300" w:lineRule="auto"/>
        <w:rPr>
          <w:b/>
          <w:bCs/>
        </w:rPr>
      </w:pPr>
      <w:r w:rsidRPr="00564066">
        <w:rPr>
          <w:b/>
          <w:bCs/>
        </w:rPr>
        <w:t>Systementwicklungen entlang der Markterfordernisse</w:t>
      </w:r>
    </w:p>
    <w:p w14:paraId="65FE25DD" w14:textId="77777777" w:rsidR="00ED636A" w:rsidRDefault="00C654E3" w:rsidP="00C654E3">
      <w:pPr>
        <w:pStyle w:val="Textkrper"/>
        <w:spacing w:line="300" w:lineRule="auto"/>
      </w:pPr>
      <w:r>
        <w:t>Das Vorwandsystem „</w:t>
      </w:r>
      <w:proofErr w:type="spellStart"/>
      <w:r>
        <w:t>Prevista</w:t>
      </w:r>
      <w:proofErr w:type="spellEnd"/>
      <w:r>
        <w:t>“ von Viega ist eine</w:t>
      </w:r>
      <w:r w:rsidR="00962392">
        <w:t xml:space="preserve"> praxisgerechte Möglichkeit,</w:t>
      </w:r>
      <w:r>
        <w:t xml:space="preserve"> Vorwandinstallationen auch in schwierigen baulichen Situationen </w:t>
      </w:r>
      <w:proofErr w:type="spellStart"/>
      <w:r>
        <w:t>maßgenau</w:t>
      </w:r>
      <w:proofErr w:type="spellEnd"/>
      <w:r>
        <w:t xml:space="preserve"> und </w:t>
      </w:r>
      <w:r w:rsidR="0033657D">
        <w:t>montagefreundlich</w:t>
      </w:r>
      <w:r>
        <w:t xml:space="preserve"> zugleich </w:t>
      </w:r>
      <w:r w:rsidR="00962392">
        <w:t>zu realisieren</w:t>
      </w:r>
      <w:r>
        <w:t>.</w:t>
      </w:r>
    </w:p>
    <w:p w14:paraId="3CE53D6D" w14:textId="3B02658A" w:rsidR="00962392" w:rsidRDefault="00C654E3" w:rsidP="00C654E3">
      <w:pPr>
        <w:pStyle w:val="Textkrper"/>
        <w:spacing w:line="300" w:lineRule="auto"/>
      </w:pPr>
      <w:r>
        <w:t xml:space="preserve"> </w:t>
      </w:r>
    </w:p>
    <w:p w14:paraId="21FCDA9A" w14:textId="77777777" w:rsidR="0082508A" w:rsidRDefault="00C654E3" w:rsidP="001E55BF">
      <w:pPr>
        <w:pStyle w:val="Textkrper"/>
        <w:spacing w:line="300" w:lineRule="auto"/>
      </w:pPr>
      <w:r>
        <w:t>Das Rohrleitungs</w:t>
      </w:r>
      <w:r>
        <w:softHyphen/>
        <w:t xml:space="preserve">system </w:t>
      </w:r>
      <w:r w:rsidR="00ED636A">
        <w:t>„</w:t>
      </w:r>
      <w:proofErr w:type="spellStart"/>
      <w:r>
        <w:t>Temponox</w:t>
      </w:r>
      <w:proofErr w:type="spellEnd"/>
      <w:r w:rsidR="00ED636A">
        <w:t>“</w:t>
      </w:r>
      <w:r>
        <w:t xml:space="preserve"> </w:t>
      </w:r>
      <w:r w:rsidR="00ED636A">
        <w:t>wiederum ist</w:t>
      </w:r>
      <w:r>
        <w:t xml:space="preserve"> Viegas direkte Antwort auf die steigenden Rohstoffpreise und die notwendige Warenverfügbarkeit</w:t>
      </w:r>
      <w:r w:rsidR="00AE6A48">
        <w:t>, wenn gleichzeitig zwingend korrosionssichere Installationen gefordert sind</w:t>
      </w:r>
      <w:r>
        <w:t xml:space="preserve">: Als Edelstahlsystem </w:t>
      </w:r>
      <w:r w:rsidR="00D471FD" w:rsidRPr="001E55BF">
        <w:t>mit </w:t>
      </w:r>
      <w:r w:rsidR="00D471FD">
        <w:t>Pressverbinder</w:t>
      </w:r>
      <w:r w:rsidR="00D471FD" w:rsidRPr="001E55BF">
        <w:t xml:space="preserve">n aus dem Werkstoff 1.4301 und Rohren aus dem Werkstoff 1.4520 ist </w:t>
      </w:r>
      <w:r w:rsidR="00ED636A">
        <w:t>„</w:t>
      </w:r>
      <w:proofErr w:type="spellStart"/>
      <w:r w:rsidR="00ED636A">
        <w:t>Temponox</w:t>
      </w:r>
      <w:proofErr w:type="spellEnd"/>
      <w:r w:rsidR="00ED636A">
        <w:t>“</w:t>
      </w:r>
      <w:r w:rsidR="00D471FD" w:rsidRPr="001E55BF">
        <w:t xml:space="preserve"> eine technisch und wirtschaftlich gleichermaßen attraktive Lösung für geschlossene Heizungs- und Kühlkreisläufe. </w:t>
      </w:r>
    </w:p>
    <w:p w14:paraId="559786C6" w14:textId="7C5B0302" w:rsidR="00564066" w:rsidRDefault="008B445C" w:rsidP="001E55BF">
      <w:pPr>
        <w:pStyle w:val="Textkrper"/>
        <w:spacing w:line="300" w:lineRule="auto"/>
      </w:pPr>
      <w:r>
        <w:t xml:space="preserve">Das </w:t>
      </w:r>
      <w:r w:rsidR="000909C5">
        <w:t>Kunststoff-</w:t>
      </w:r>
      <w:r w:rsidR="00561157">
        <w:t>Rohrleitungssystem „</w:t>
      </w:r>
      <w:proofErr w:type="spellStart"/>
      <w:r w:rsidR="00561157">
        <w:t>Raxofix</w:t>
      </w:r>
      <w:proofErr w:type="spellEnd"/>
      <w:r w:rsidR="00561157">
        <w:t xml:space="preserve">“ </w:t>
      </w:r>
      <w:r w:rsidR="000909C5">
        <w:t xml:space="preserve">überzeugt </w:t>
      </w:r>
      <w:r w:rsidR="00561157">
        <w:t xml:space="preserve">durch die wirtschaftliche Montage </w:t>
      </w:r>
      <w:r w:rsidR="002207FF">
        <w:t>bei gleichzeitig besonders günstigen Widerstandsbeiwerten.</w:t>
      </w:r>
      <w:r w:rsidR="00585233">
        <w:t xml:space="preserve"> Das</w:t>
      </w:r>
      <w:r w:rsidR="000909C5">
        <w:t xml:space="preserve"> </w:t>
      </w:r>
      <w:r w:rsidR="00585233">
        <w:t xml:space="preserve">erlaubt </w:t>
      </w:r>
      <w:r w:rsidR="000909C5">
        <w:t xml:space="preserve">in einer Trinkwasser-Installation </w:t>
      </w:r>
      <w:r w:rsidR="00585233">
        <w:t>„schlankere“</w:t>
      </w:r>
      <w:r w:rsidR="000909C5">
        <w:t>,</w:t>
      </w:r>
      <w:r w:rsidR="00585233">
        <w:t xml:space="preserve"> </w:t>
      </w:r>
      <w:r w:rsidR="000909C5">
        <w:t xml:space="preserve">also </w:t>
      </w:r>
      <w:r w:rsidR="00585233">
        <w:t>kostengünstigere Dimensionierungen</w:t>
      </w:r>
      <w:r w:rsidR="00125803">
        <w:t>,</w:t>
      </w:r>
      <w:r w:rsidR="000909C5">
        <w:t xml:space="preserve"> und unterstützt gleichzeitig den Erhalt der Trinkwassergüte durch geringere Anlagenvolumina.</w:t>
      </w:r>
    </w:p>
    <w:p w14:paraId="3D4D771A" w14:textId="5FDEE407" w:rsidR="004E4D98" w:rsidRDefault="004E4D98" w:rsidP="001E55BF">
      <w:pPr>
        <w:pStyle w:val="Textkrper"/>
        <w:spacing w:line="300" w:lineRule="auto"/>
      </w:pPr>
    </w:p>
    <w:p w14:paraId="04DEDA9B" w14:textId="746BEF38" w:rsidR="004E4D98" w:rsidRPr="004E4D98" w:rsidRDefault="003F4B62" w:rsidP="001E55BF">
      <w:pPr>
        <w:pStyle w:val="Textkrper"/>
        <w:spacing w:line="300" w:lineRule="auto"/>
        <w:rPr>
          <w:b/>
          <w:bCs/>
        </w:rPr>
      </w:pPr>
      <w:r>
        <w:rPr>
          <w:b/>
          <w:bCs/>
        </w:rPr>
        <w:t>Erhalt der Trinkwasserhygiene aktiv unterstützen</w:t>
      </w:r>
    </w:p>
    <w:p w14:paraId="782CA8EA" w14:textId="4BE3EC9B" w:rsidR="000909C5" w:rsidRPr="00E80E38" w:rsidRDefault="000909C5" w:rsidP="000909C5">
      <w:pPr>
        <w:pStyle w:val="Textkrper"/>
        <w:spacing w:line="300" w:lineRule="auto"/>
        <w:rPr>
          <w:i/>
        </w:rPr>
      </w:pPr>
      <w:r>
        <w:t>Zum Kompetenzthema „</w:t>
      </w:r>
      <w:r w:rsidR="008B445C">
        <w:t>Erhalt der Trinkwassergüte</w:t>
      </w:r>
      <w:r>
        <w:t>“</w:t>
      </w:r>
      <w:r w:rsidR="008B445C">
        <w:t xml:space="preserve"> </w:t>
      </w:r>
      <w:r>
        <w:t xml:space="preserve">gehört </w:t>
      </w:r>
      <w:r w:rsidR="00A723F1">
        <w:t>ebenso</w:t>
      </w:r>
      <w:r>
        <w:t xml:space="preserve"> das neue „</w:t>
      </w:r>
      <w:proofErr w:type="spellStart"/>
      <w:r>
        <w:t>Prevista</w:t>
      </w:r>
      <w:proofErr w:type="spellEnd"/>
      <w:r>
        <w:t xml:space="preserve"> Dry“-WC-Element mit „</w:t>
      </w:r>
      <w:proofErr w:type="spellStart"/>
      <w:r>
        <w:t>AquaVip</w:t>
      </w:r>
      <w:proofErr w:type="spellEnd"/>
      <w:r>
        <w:t>“-Spülstation von Viega, um Hygienerisiken für Kalt- und Warmwasser führende Trinkwasserleitungen zu vermeiden: Die „</w:t>
      </w:r>
      <w:proofErr w:type="spellStart"/>
      <w:r>
        <w:t>AquaVip</w:t>
      </w:r>
      <w:proofErr w:type="spellEnd"/>
      <w:r>
        <w:t>“-Spülstation spült die beiden Installationsstränge nach definierten Intervallen selbsttätig. Ein Temperatursensor kontrolliert den Spülvorgang und stoppt ihn, wenn hinreichend Warmwasser ausgetauscht ist. Das verhindert Verschwendung.</w:t>
      </w:r>
      <w:r w:rsidRPr="00495836">
        <w:t xml:space="preserve"> Zudem werden die Spültemperaturen protokolliert</w:t>
      </w:r>
      <w:r>
        <w:t>;</w:t>
      </w:r>
      <w:r w:rsidRPr="00495836">
        <w:t xml:space="preserve"> ein wichtiger Indikator für mögliche Fremderwärmungen</w:t>
      </w:r>
      <w:r>
        <w:t xml:space="preserve">. </w:t>
      </w:r>
    </w:p>
    <w:p w14:paraId="0204359A" w14:textId="71B936A9" w:rsidR="008B445C" w:rsidRDefault="000909C5" w:rsidP="001E55BF">
      <w:pPr>
        <w:pStyle w:val="Textkrper"/>
        <w:spacing w:line="300" w:lineRule="auto"/>
      </w:pPr>
      <w:r>
        <w:t>M</w:t>
      </w:r>
      <w:r w:rsidR="00D471FD" w:rsidRPr="001E55BF">
        <w:t xml:space="preserve">it dem </w:t>
      </w:r>
      <w:r w:rsidR="00D471FD">
        <w:t>„</w:t>
      </w:r>
      <w:proofErr w:type="spellStart"/>
      <w:r w:rsidR="00C654E3">
        <w:t>AquaVip</w:t>
      </w:r>
      <w:proofErr w:type="spellEnd"/>
      <w:r w:rsidR="00552D69">
        <w:t>-</w:t>
      </w:r>
      <w:r w:rsidR="00C654E3">
        <w:t>Zirkulationsregulierventil</w:t>
      </w:r>
      <w:r w:rsidR="00552D69">
        <w:t xml:space="preserve"> elektronisch“</w:t>
      </w:r>
      <w:r w:rsidR="00C654E3">
        <w:t xml:space="preserve"> </w:t>
      </w:r>
      <w:r w:rsidR="00552D69">
        <w:t>(„</w:t>
      </w:r>
      <w:proofErr w:type="spellStart"/>
      <w:r w:rsidR="00976250">
        <w:t>AquaVip</w:t>
      </w:r>
      <w:proofErr w:type="spellEnd"/>
      <w:r w:rsidR="00976250">
        <w:t xml:space="preserve"> </w:t>
      </w:r>
      <w:proofErr w:type="spellStart"/>
      <w:r w:rsidR="00C654E3">
        <w:t>Zirk</w:t>
      </w:r>
      <w:proofErr w:type="spellEnd"/>
      <w:r w:rsidR="00C654E3">
        <w:t>-</w:t>
      </w:r>
      <w:r w:rsidR="008B445C">
        <w:t>e</w:t>
      </w:r>
      <w:r w:rsidR="00D471FD">
        <w:t>“</w:t>
      </w:r>
      <w:r w:rsidR="00552D69">
        <w:t>)</w:t>
      </w:r>
      <w:r w:rsidR="00D471FD">
        <w:t xml:space="preserve"> </w:t>
      </w:r>
      <w:r>
        <w:t xml:space="preserve">eröffnet Viega </w:t>
      </w:r>
      <w:r w:rsidR="00D471FD">
        <w:t xml:space="preserve">erstmals </w:t>
      </w:r>
      <w:r w:rsidR="008B445C">
        <w:t>die Möglichkeit</w:t>
      </w:r>
      <w:r w:rsidR="00D471FD">
        <w:t xml:space="preserve">, </w:t>
      </w:r>
      <w:r w:rsidR="001E55BF">
        <w:t xml:space="preserve">zirkulierende Trinkwarmwasser-Installationen im Bestand nahezu ohne Aufwand </w:t>
      </w:r>
      <w:r w:rsidR="00880C80">
        <w:t>thermisch</w:t>
      </w:r>
      <w:r w:rsidR="001E55BF">
        <w:t xml:space="preserve"> </w:t>
      </w:r>
      <w:r w:rsidR="002A6C9C">
        <w:t xml:space="preserve">mit </w:t>
      </w:r>
      <w:r w:rsidR="000A37F2">
        <w:t xml:space="preserve">einer </w:t>
      </w:r>
      <w:r w:rsidR="002A6C9C">
        <w:t xml:space="preserve">überaus hohen </w:t>
      </w:r>
      <w:r w:rsidR="000A37F2">
        <w:t xml:space="preserve">Präzision </w:t>
      </w:r>
      <w:r w:rsidR="001E55BF">
        <w:t xml:space="preserve">abzugleichen. Das sorgt </w:t>
      </w:r>
      <w:r w:rsidR="0009613A">
        <w:t xml:space="preserve">auch in komplexen Trinkwasser-Installationen für Systemtemperaturen innerhalb der geforderten Spreizung 60/55 °C und trägt zu </w:t>
      </w:r>
      <w:r w:rsidR="001E55BF">
        <w:t>mehr Energieeffizienz</w:t>
      </w:r>
      <w:r w:rsidR="0009613A">
        <w:t xml:space="preserve"> bei</w:t>
      </w:r>
      <w:r w:rsidR="001E55BF">
        <w:t>.</w:t>
      </w:r>
    </w:p>
    <w:p w14:paraId="11ED6705" w14:textId="77777777" w:rsidR="003B1A02" w:rsidRDefault="003B1A02" w:rsidP="001E55BF">
      <w:pPr>
        <w:pStyle w:val="Textkrper"/>
        <w:spacing w:line="300" w:lineRule="auto"/>
      </w:pPr>
    </w:p>
    <w:p w14:paraId="1FA49E2E" w14:textId="35C32927" w:rsidR="00607D63" w:rsidRPr="00511FFA" w:rsidRDefault="00564066" w:rsidP="006C0762">
      <w:pPr>
        <w:pStyle w:val="Textkrper"/>
        <w:spacing w:line="300" w:lineRule="auto"/>
      </w:pPr>
      <w:r>
        <w:t xml:space="preserve">Mehr Informationen zu den aktuellen Viega-Produktentwicklungen und </w:t>
      </w:r>
      <w:r>
        <w:br/>
        <w:t>-</w:t>
      </w:r>
      <w:r w:rsidR="009C4F68">
        <w:t>S</w:t>
      </w:r>
      <w:r>
        <w:t>ervices gibt es unter viega.de</w:t>
      </w:r>
      <w:r w:rsidR="00976250">
        <w:t>/Neuheiten</w:t>
      </w:r>
      <w:r>
        <w:t>.</w:t>
      </w:r>
    </w:p>
    <w:p w14:paraId="26FF4376" w14:textId="77777777" w:rsidR="006C0762" w:rsidRPr="00511FFA" w:rsidRDefault="006C0762" w:rsidP="006C0762">
      <w:pPr>
        <w:pStyle w:val="Textkrper"/>
        <w:spacing w:line="300" w:lineRule="auto"/>
        <w:jc w:val="right"/>
        <w:rPr>
          <w:i/>
        </w:rPr>
      </w:pPr>
    </w:p>
    <w:p w14:paraId="29CBC7CE" w14:textId="6040AA39" w:rsidR="006C0762" w:rsidRPr="00511FFA" w:rsidRDefault="00172FDD" w:rsidP="006C0762">
      <w:pPr>
        <w:pStyle w:val="Textkrper"/>
        <w:spacing w:line="300" w:lineRule="auto"/>
        <w:jc w:val="right"/>
        <w:rPr>
          <w:i/>
        </w:rPr>
      </w:pPr>
      <w:r w:rsidRPr="00172FDD">
        <w:rPr>
          <w:i/>
        </w:rPr>
        <w:t>PR_</w:t>
      </w:r>
      <w:r w:rsidR="00B85078">
        <w:rPr>
          <w:i/>
        </w:rPr>
        <w:t>Highlights_2022</w:t>
      </w:r>
      <w:r w:rsidRPr="00172FDD">
        <w:rPr>
          <w:i/>
        </w:rPr>
        <w:t>_DE_2022</w:t>
      </w:r>
      <w:r w:rsidR="00F17FB2" w:rsidRPr="00F17FB2">
        <w:rPr>
          <w:i/>
        </w:rPr>
        <w:t>.docx</w:t>
      </w:r>
    </w:p>
    <w:p w14:paraId="09BCFDAF" w14:textId="77777777" w:rsidR="006C0762" w:rsidRPr="00511FFA" w:rsidRDefault="006C0762" w:rsidP="006C0762">
      <w:pPr>
        <w:pStyle w:val="text"/>
        <w:spacing w:line="300" w:lineRule="auto"/>
      </w:pPr>
    </w:p>
    <w:p w14:paraId="24E81CA8" w14:textId="5934CFDE" w:rsidR="004E2D14" w:rsidRDefault="008C04BA" w:rsidP="004E2D14">
      <w:pPr>
        <w:pStyle w:val="text"/>
        <w:spacing w:line="300" w:lineRule="auto"/>
        <w:rPr>
          <w:sz w:val="22"/>
          <w:szCs w:val="22"/>
        </w:rPr>
      </w:pPr>
      <w:r>
        <w:rPr>
          <w:noProof/>
        </w:rPr>
        <w:drawing>
          <wp:inline distT="0" distB="0" distL="0" distR="0" wp14:anchorId="4E15BD70" wp14:editId="4201955F">
            <wp:extent cx="1132596" cy="3224151"/>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7202" cy="3265730"/>
                    </a:xfrm>
                    <a:prstGeom prst="rect">
                      <a:avLst/>
                    </a:prstGeom>
                    <a:noFill/>
                    <a:ln>
                      <a:noFill/>
                    </a:ln>
                  </pic:spPr>
                </pic:pic>
              </a:graphicData>
            </a:graphic>
          </wp:inline>
        </w:drawing>
      </w:r>
      <w:r w:rsidR="004E2D14" w:rsidRPr="00B82785">
        <w:rPr>
          <w:sz w:val="22"/>
          <w:szCs w:val="22"/>
        </w:rPr>
        <w:t xml:space="preserve"> </w:t>
      </w:r>
    </w:p>
    <w:p w14:paraId="77A01FFC" w14:textId="385BC272" w:rsidR="004E2D14" w:rsidRDefault="004E2D14" w:rsidP="004E2D14">
      <w:pPr>
        <w:pStyle w:val="text"/>
        <w:spacing w:line="300" w:lineRule="auto"/>
        <w:rPr>
          <w:sz w:val="22"/>
          <w:szCs w:val="22"/>
        </w:rPr>
      </w:pPr>
      <w:r w:rsidRPr="00E80E38">
        <w:rPr>
          <w:sz w:val="22"/>
          <w:szCs w:val="22"/>
        </w:rPr>
        <w:t>Foto (</w:t>
      </w:r>
      <w:r w:rsidR="00172FDD" w:rsidRPr="00172FDD">
        <w:rPr>
          <w:sz w:val="22"/>
          <w:szCs w:val="22"/>
        </w:rPr>
        <w:t>PR_Vorankuendigung_DE_2022</w:t>
      </w:r>
      <w:r w:rsidR="00172FDD">
        <w:rPr>
          <w:sz w:val="22"/>
          <w:szCs w:val="22"/>
        </w:rPr>
        <w:t>_01</w:t>
      </w:r>
      <w:r w:rsidR="008C04BA" w:rsidRPr="008C04BA">
        <w:rPr>
          <w:sz w:val="22"/>
          <w:szCs w:val="22"/>
        </w:rPr>
        <w:t>.jpg</w:t>
      </w:r>
      <w:r w:rsidRPr="00BF753A">
        <w:rPr>
          <w:sz w:val="22"/>
          <w:szCs w:val="22"/>
        </w:rPr>
        <w:t>):</w:t>
      </w:r>
      <w:r w:rsidRPr="00E80E38">
        <w:rPr>
          <w:sz w:val="22"/>
          <w:szCs w:val="22"/>
        </w:rPr>
        <w:t xml:space="preserve"> </w:t>
      </w:r>
      <w:r>
        <w:rPr>
          <w:sz w:val="22"/>
          <w:szCs w:val="22"/>
        </w:rPr>
        <w:t>Mit dem „</w:t>
      </w:r>
      <w:proofErr w:type="spellStart"/>
      <w:r>
        <w:rPr>
          <w:sz w:val="22"/>
          <w:szCs w:val="22"/>
        </w:rPr>
        <w:t>Prevista</w:t>
      </w:r>
      <w:proofErr w:type="spellEnd"/>
      <w:r>
        <w:rPr>
          <w:sz w:val="22"/>
          <w:szCs w:val="22"/>
        </w:rPr>
        <w:t xml:space="preserve"> Dry“-WC-Element</w:t>
      </w:r>
      <w:r w:rsidRPr="00E80E38">
        <w:rPr>
          <w:sz w:val="22"/>
          <w:szCs w:val="22"/>
        </w:rPr>
        <w:t xml:space="preserve"> </w:t>
      </w:r>
      <w:r>
        <w:rPr>
          <w:sz w:val="22"/>
          <w:szCs w:val="22"/>
        </w:rPr>
        <w:t>mit „</w:t>
      </w:r>
      <w:proofErr w:type="spellStart"/>
      <w:r>
        <w:rPr>
          <w:sz w:val="22"/>
          <w:szCs w:val="22"/>
        </w:rPr>
        <w:t>AquaVip</w:t>
      </w:r>
      <w:proofErr w:type="spellEnd"/>
      <w:r>
        <w:rPr>
          <w:sz w:val="22"/>
          <w:szCs w:val="22"/>
        </w:rPr>
        <w:t>“-Spülstation können Warm- und Kaltwasserstränge gleichzeitig vor Hygienerisiken beispielsweise durch Stagnation geschützt werden. (Foto: Viega)</w:t>
      </w:r>
    </w:p>
    <w:p w14:paraId="5FADEF8E" w14:textId="2ECBF4CD" w:rsidR="009706E6" w:rsidRDefault="009706E6" w:rsidP="006C0762">
      <w:pPr>
        <w:pStyle w:val="text"/>
        <w:spacing w:line="300" w:lineRule="auto"/>
        <w:rPr>
          <w:sz w:val="22"/>
          <w:szCs w:val="22"/>
        </w:rPr>
      </w:pPr>
    </w:p>
    <w:p w14:paraId="30051174" w14:textId="331E800F" w:rsidR="00BD27BA" w:rsidRPr="00511FFA" w:rsidRDefault="009C634B" w:rsidP="006C0762">
      <w:pPr>
        <w:pStyle w:val="text"/>
        <w:spacing w:line="300" w:lineRule="auto"/>
        <w:rPr>
          <w:sz w:val="22"/>
          <w:szCs w:val="22"/>
        </w:rPr>
      </w:pPr>
      <w:r>
        <w:rPr>
          <w:noProof/>
          <w:sz w:val="22"/>
          <w:szCs w:val="22"/>
        </w:rPr>
        <w:drawing>
          <wp:inline distT="0" distB="0" distL="0" distR="0" wp14:anchorId="34239F49" wp14:editId="75F04A1C">
            <wp:extent cx="3166110" cy="2110740"/>
            <wp:effectExtent l="0" t="0" r="0" b="381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68999" cy="2112666"/>
                    </a:xfrm>
                    <a:prstGeom prst="rect">
                      <a:avLst/>
                    </a:prstGeom>
                  </pic:spPr>
                </pic:pic>
              </a:graphicData>
            </a:graphic>
          </wp:inline>
        </w:drawing>
      </w:r>
    </w:p>
    <w:p w14:paraId="50A99ABF" w14:textId="74860904" w:rsidR="00D14794" w:rsidRDefault="009706E6" w:rsidP="00D14794">
      <w:pPr>
        <w:pStyle w:val="text"/>
        <w:spacing w:line="300" w:lineRule="auto"/>
        <w:rPr>
          <w:sz w:val="22"/>
          <w:szCs w:val="22"/>
        </w:rPr>
      </w:pPr>
      <w:r w:rsidRPr="00511FFA">
        <w:rPr>
          <w:sz w:val="22"/>
          <w:szCs w:val="22"/>
        </w:rPr>
        <w:t>Foto (</w:t>
      </w:r>
      <w:r w:rsidR="00172FDD" w:rsidRPr="00172FDD">
        <w:rPr>
          <w:sz w:val="22"/>
          <w:szCs w:val="22"/>
        </w:rPr>
        <w:t>PR_Vorankuendigung_DE_2022</w:t>
      </w:r>
      <w:r w:rsidR="00172FDD">
        <w:rPr>
          <w:sz w:val="22"/>
          <w:szCs w:val="22"/>
        </w:rPr>
        <w:t>_02</w:t>
      </w:r>
      <w:r w:rsidRPr="00511FFA">
        <w:rPr>
          <w:sz w:val="22"/>
          <w:szCs w:val="22"/>
        </w:rPr>
        <w:t xml:space="preserve">.jpg): </w:t>
      </w:r>
      <w:proofErr w:type="spellStart"/>
      <w:r>
        <w:rPr>
          <w:sz w:val="22"/>
          <w:szCs w:val="22"/>
        </w:rPr>
        <w:t>Flächentemperiersysteme</w:t>
      </w:r>
      <w:proofErr w:type="spellEnd"/>
      <w:r>
        <w:rPr>
          <w:sz w:val="22"/>
          <w:szCs w:val="22"/>
        </w:rPr>
        <w:t xml:space="preserve"> sind komfortabel und </w:t>
      </w:r>
      <w:r w:rsidR="00552D69">
        <w:rPr>
          <w:sz w:val="22"/>
          <w:szCs w:val="22"/>
        </w:rPr>
        <w:t>e</w:t>
      </w:r>
      <w:r>
        <w:rPr>
          <w:sz w:val="22"/>
          <w:szCs w:val="22"/>
        </w:rPr>
        <w:t>nergieeffizien</w:t>
      </w:r>
      <w:r w:rsidR="00552D69">
        <w:rPr>
          <w:sz w:val="22"/>
          <w:szCs w:val="22"/>
        </w:rPr>
        <w:t>t</w:t>
      </w:r>
      <w:r>
        <w:rPr>
          <w:sz w:val="22"/>
          <w:szCs w:val="22"/>
        </w:rPr>
        <w:t xml:space="preserve">. Umso wichtiger ist der Viega-Service, </w:t>
      </w:r>
      <w:r>
        <w:rPr>
          <w:sz w:val="22"/>
          <w:szCs w:val="22"/>
        </w:rPr>
        <w:lastRenderedPageBreak/>
        <w:t xml:space="preserve">wenn es mal einen Störfall geben sollte: Dann </w:t>
      </w:r>
      <w:r w:rsidR="00D14794">
        <w:rPr>
          <w:sz w:val="22"/>
          <w:szCs w:val="22"/>
        </w:rPr>
        <w:t xml:space="preserve">können </w:t>
      </w:r>
      <w:r>
        <w:rPr>
          <w:sz w:val="22"/>
          <w:szCs w:val="22"/>
        </w:rPr>
        <w:t xml:space="preserve">sich die Spezialisten des Herstellers auf </w:t>
      </w:r>
      <w:r w:rsidR="00D14794">
        <w:rPr>
          <w:sz w:val="22"/>
          <w:szCs w:val="22"/>
        </w:rPr>
        <w:t>die Anlage aufschalten und eine Fehlerdiagnose liefern oder auf Wunsch des Fachhandwerkers sogar durch den Servicetechniker vor Ort für Abhilfe sorgen. (Foto: Viega)</w:t>
      </w:r>
    </w:p>
    <w:p w14:paraId="697A4536" w14:textId="12BE247A" w:rsidR="00D14794" w:rsidRDefault="00D14794" w:rsidP="00D14794">
      <w:pPr>
        <w:pStyle w:val="text"/>
        <w:spacing w:line="300" w:lineRule="auto"/>
        <w:rPr>
          <w:sz w:val="22"/>
          <w:szCs w:val="22"/>
        </w:rPr>
      </w:pPr>
    </w:p>
    <w:p w14:paraId="1524F721" w14:textId="77777777" w:rsidR="00D14794" w:rsidRDefault="00D14794" w:rsidP="00D14794">
      <w:pPr>
        <w:pStyle w:val="text"/>
        <w:spacing w:line="300" w:lineRule="auto"/>
        <w:rPr>
          <w:rFonts w:ascii="Helvetica" w:hAnsi="Helvetica" w:cs="Helvetica"/>
          <w:color w:val="111111"/>
          <w:spacing w:val="6"/>
          <w:shd w:val="clear" w:color="auto" w:fill="EFF2F2"/>
        </w:rPr>
      </w:pPr>
    </w:p>
    <w:p w14:paraId="11FB9C6B" w14:textId="3597A1BF" w:rsidR="005024A1" w:rsidRPr="00511FFA" w:rsidRDefault="00E728BA" w:rsidP="00D14794">
      <w:pPr>
        <w:pStyle w:val="text"/>
        <w:spacing w:line="300" w:lineRule="auto"/>
        <w:rPr>
          <w:color w:val="000000"/>
          <w:sz w:val="20"/>
          <w:szCs w:val="20"/>
        </w:rPr>
      </w:pPr>
      <w:r w:rsidRPr="00511FFA">
        <w:rPr>
          <w:sz w:val="20"/>
          <w:szCs w:val="20"/>
          <w:u w:val="single"/>
        </w:rPr>
        <w:t>Zum Unternehmen:</w:t>
      </w:r>
      <w:r w:rsidRPr="00511FFA">
        <w:rPr>
          <w:sz w:val="20"/>
          <w:szCs w:val="20"/>
          <w:u w:val="single"/>
        </w:rPr>
        <w:br/>
      </w:r>
      <w:r w:rsidRPr="00511FFA">
        <w:rPr>
          <w:sz w:val="20"/>
          <w:szCs w:val="20"/>
          <w:u w:val="single"/>
        </w:rPr>
        <w:br/>
      </w:r>
      <w:r w:rsidRPr="00511FFA">
        <w:rPr>
          <w:color w:val="000000"/>
          <w:sz w:val="20"/>
          <w:szCs w:val="20"/>
        </w:rPr>
        <w:t>Über 4.</w:t>
      </w:r>
      <w:r w:rsidR="008C7517" w:rsidRPr="00511FFA">
        <w:rPr>
          <w:color w:val="000000"/>
          <w:sz w:val="20"/>
          <w:szCs w:val="20"/>
        </w:rPr>
        <w:t>7</w:t>
      </w:r>
      <w:r w:rsidRPr="00511FFA">
        <w:rPr>
          <w:color w:val="000000"/>
          <w:sz w:val="20"/>
          <w:szCs w:val="20"/>
        </w:rPr>
        <w:t xml:space="preserve">00 Mitarbeiter beschäftigt die Viega Gruppe heute weltweit und gehört zu den führenden Herstellern von Installationstechnik für Sanitär und Heizung. An zehn Standorten wird am nachhaltigen Viega Erfolg gearbeitet. Die Produktion konzentriert sich in vier deutschen Werken. Spezielle Lösungen für die jeweiligen lokalen Märkte entstehen in McPherson/USA, Wuxi/China sowie </w:t>
      </w:r>
      <w:proofErr w:type="spellStart"/>
      <w:r w:rsidRPr="00511FFA">
        <w:rPr>
          <w:color w:val="000000"/>
          <w:sz w:val="20"/>
          <w:szCs w:val="20"/>
        </w:rPr>
        <w:t>Sanand</w:t>
      </w:r>
      <w:proofErr w:type="spellEnd"/>
      <w:r w:rsidRPr="00511FFA">
        <w:rPr>
          <w:color w:val="000000"/>
          <w:sz w:val="20"/>
          <w:szCs w:val="20"/>
        </w:rPr>
        <w:t>/Indien. Die Installationstechnik als Kernkompetenz wirkt dabei konstant als Wachstumsmotor. Neben Rohrleitungssystemen gehört zum Produktprogramm Vorwand- und Entwässerungstechnik. Das Sortiment umfasst rund 17.000 Artikel, die nahezu überall zum Einsatz kommen: in der Gebäudetechnik ebenso wie in der Versorgungswirtschaft oder im industriellen Anlagen- und Schiffbau.</w:t>
      </w:r>
      <w:r w:rsidRPr="00511FFA">
        <w:rPr>
          <w:color w:val="000000"/>
          <w:sz w:val="20"/>
          <w:szCs w:val="20"/>
        </w:rPr>
        <w:br/>
      </w:r>
      <w:r w:rsidRPr="00511FFA">
        <w:rPr>
          <w:color w:val="000000"/>
          <w:sz w:val="20"/>
          <w:szCs w:val="20"/>
        </w:rPr>
        <w:br/>
        <w:t>1899 erfolgte die Gründung des Familienunternehmens in Attendorn. Bereits in den 60er Jahren wurden die Weichen für die Internationalisierung gestellt. Heute kommen Produkte der Marke Viega weltweit zum Einsatz. Der Vertrieb erfolgt überwiegend durch eigene Vertriebsorganisationen in den jeweiligen Märkten.</w:t>
      </w:r>
    </w:p>
    <w:p w14:paraId="7CAC7FA5" w14:textId="77777777" w:rsidR="005024A1" w:rsidRPr="00511FFA" w:rsidRDefault="005024A1" w:rsidP="005024A1">
      <w:pPr>
        <w:pStyle w:val="StandardWeb"/>
        <w:shd w:val="clear" w:color="auto" w:fill="FFFFFF"/>
        <w:rPr>
          <w:rFonts w:ascii="Arial" w:hAnsi="Arial" w:cs="Arial"/>
          <w:color w:val="000000"/>
          <w:sz w:val="20"/>
          <w:szCs w:val="20"/>
        </w:rPr>
      </w:pPr>
    </w:p>
    <w:p w14:paraId="00A9E7CA" w14:textId="00FF8532" w:rsidR="005024A1" w:rsidRPr="00511FFA" w:rsidRDefault="005024A1" w:rsidP="005024A1">
      <w:pPr>
        <w:pStyle w:val="StandardWeb"/>
        <w:shd w:val="clear" w:color="auto" w:fill="FFFFFF"/>
        <w:rPr>
          <w:rFonts w:ascii="Arial" w:hAnsi="Arial" w:cs="Arial"/>
          <w:color w:val="000000"/>
          <w:sz w:val="20"/>
          <w:szCs w:val="20"/>
        </w:rPr>
      </w:pPr>
    </w:p>
    <w:p w14:paraId="7E952AF1" w14:textId="77777777" w:rsidR="005024A1" w:rsidRPr="00511FFA" w:rsidRDefault="005024A1" w:rsidP="005024A1">
      <w:pPr>
        <w:rPr>
          <w:rFonts w:ascii="Arial" w:hAnsi="Arial" w:cs="Arial"/>
          <w:color w:val="000000"/>
          <w:sz w:val="20"/>
        </w:rPr>
      </w:pPr>
    </w:p>
    <w:p w14:paraId="3B9D6513" w14:textId="77777777" w:rsidR="000C4132" w:rsidRPr="00511FFA" w:rsidRDefault="000C4132" w:rsidP="005024A1">
      <w:pPr>
        <w:pStyle w:val="StandardWeb"/>
        <w:rPr>
          <w:rFonts w:ascii="Arial" w:hAnsi="Arial" w:cs="Arial"/>
          <w:color w:val="000000"/>
          <w:sz w:val="20"/>
          <w:szCs w:val="20"/>
        </w:rPr>
      </w:pPr>
    </w:p>
    <w:sectPr w:rsidR="000C4132" w:rsidRPr="00511FFA" w:rsidSect="00B3568C">
      <w:headerReference w:type="even" r:id="rId11"/>
      <w:headerReference w:type="default" r:id="rId12"/>
      <w:footerReference w:type="even" r:id="rId13"/>
      <w:footerReference w:type="default" r:id="rId14"/>
      <w:headerReference w:type="first" r:id="rId15"/>
      <w:footerReference w:type="first" r:id="rId16"/>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21C8C" w14:textId="77777777" w:rsidR="00E754A7" w:rsidRDefault="00E754A7">
      <w:r>
        <w:separator/>
      </w:r>
    </w:p>
  </w:endnote>
  <w:endnote w:type="continuationSeparator" w:id="0">
    <w:p w14:paraId="60029B71" w14:textId="77777777" w:rsidR="00E754A7" w:rsidRDefault="00E75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yntax">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A5074" w14:textId="77777777" w:rsidR="00874509" w:rsidRDefault="0087450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4EA09" w14:textId="77777777"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2ED7E624" wp14:editId="2BA4B970">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F49E4"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2</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3</w:t>
    </w:r>
    <w:r w:rsidR="00B3568C" w:rsidRPr="00B67B8B">
      <w:rPr>
        <w:rFonts w:ascii="Arial" w:hAnsi="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AE555"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36484AE4" wp14:editId="0E6DDE94">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F3C78"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05375" w14:textId="77777777" w:rsidR="00E754A7" w:rsidRDefault="00E754A7">
      <w:r>
        <w:separator/>
      </w:r>
    </w:p>
  </w:footnote>
  <w:footnote w:type="continuationSeparator" w:id="0">
    <w:p w14:paraId="48F76538" w14:textId="77777777" w:rsidR="00E754A7" w:rsidRDefault="00E75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77F77" w14:textId="77777777" w:rsidR="00874509" w:rsidRDefault="0087450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2FB1" w14:textId="39C3BDAB" w:rsidR="005B7AE0" w:rsidRPr="00294019" w:rsidRDefault="00564066"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2C7BD2A6" wp14:editId="254CF8D5">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F16534" w14:textId="77777777" w:rsidR="003C109D" w:rsidRPr="00E35F32" w:rsidRDefault="003C109D" w:rsidP="005B7AE0">
    <w:pPr>
      <w:pStyle w:val="berschrift1"/>
      <w:spacing w:line="300" w:lineRule="auto"/>
      <w:rPr>
        <w:rFonts w:cs="Arial"/>
        <w:sz w:val="24"/>
        <w:szCs w:val="24"/>
      </w:rPr>
    </w:pPr>
  </w:p>
  <w:p w14:paraId="3FC455CE"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14F2DBA6" wp14:editId="43E121BB">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08DC3" w14:textId="77777777" w:rsidR="009C326B" w:rsidRDefault="009C326B" w:rsidP="009C326B">
                          <w:pPr>
                            <w:tabs>
                              <w:tab w:val="left" w:pos="709"/>
                            </w:tabs>
                            <w:rPr>
                              <w:rFonts w:ascii="Arial" w:hAnsi="Arial"/>
                              <w:sz w:val="16"/>
                            </w:rPr>
                          </w:pPr>
                        </w:p>
                        <w:p w14:paraId="384B3BF2"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39477F0B" w14:textId="77777777" w:rsidR="009C326B" w:rsidRPr="002E52BD" w:rsidRDefault="009C326B" w:rsidP="0047082E">
                          <w:pPr>
                            <w:rPr>
                              <w:rFonts w:ascii="Arial" w:hAnsi="Arial"/>
                              <w:sz w:val="16"/>
                            </w:rPr>
                          </w:pPr>
                          <w:r w:rsidRPr="002E52BD">
                            <w:rPr>
                              <w:rFonts w:ascii="Arial" w:hAnsi="Arial"/>
                              <w:sz w:val="16"/>
                            </w:rPr>
                            <w:t>Public Relations</w:t>
                          </w:r>
                        </w:p>
                        <w:p w14:paraId="06E19175" w14:textId="77777777" w:rsidR="009C326B" w:rsidRPr="002E52BD" w:rsidRDefault="009C326B" w:rsidP="0047082E">
                          <w:pPr>
                            <w:rPr>
                              <w:rFonts w:ascii="Arial" w:hAnsi="Arial"/>
                              <w:sz w:val="16"/>
                            </w:rPr>
                          </w:pPr>
                        </w:p>
                        <w:p w14:paraId="1695DB6C" w14:textId="7921BD07" w:rsidR="009C326B" w:rsidRPr="00636A5C" w:rsidRDefault="009C326B" w:rsidP="0047082E">
                          <w:pPr>
                            <w:rPr>
                              <w:rFonts w:ascii="Arial" w:hAnsi="Arial"/>
                              <w:sz w:val="16"/>
                            </w:rPr>
                          </w:pPr>
                          <w:r w:rsidRPr="00636A5C">
                            <w:rPr>
                              <w:rFonts w:ascii="Arial" w:hAnsi="Arial"/>
                              <w:sz w:val="16"/>
                            </w:rPr>
                            <w:t>Viega</w:t>
                          </w:r>
                          <w:r w:rsidR="00564066" w:rsidRPr="00636A5C">
                            <w:rPr>
                              <w:rFonts w:ascii="Arial" w:hAnsi="Arial"/>
                              <w:sz w:val="16"/>
                            </w:rPr>
                            <w:t xml:space="preserve"> </w:t>
                          </w:r>
                        </w:p>
                        <w:p w14:paraId="0E0F6E44" w14:textId="77777777" w:rsidR="009C326B" w:rsidRPr="00636A5C" w:rsidRDefault="009C326B" w:rsidP="0047082E">
                          <w:pPr>
                            <w:rPr>
                              <w:rFonts w:ascii="Arial" w:hAnsi="Arial"/>
                              <w:sz w:val="16"/>
                            </w:rPr>
                          </w:pPr>
                          <w:r w:rsidRPr="00636A5C">
                            <w:rPr>
                              <w:rFonts w:ascii="Arial" w:hAnsi="Arial"/>
                              <w:sz w:val="16"/>
                            </w:rPr>
                            <w:t xml:space="preserve">GmbH &amp; Co. KG </w:t>
                          </w:r>
                        </w:p>
                        <w:p w14:paraId="0105EABE" w14:textId="77777777" w:rsidR="009C326B" w:rsidRPr="00636A5C" w:rsidRDefault="009C326B" w:rsidP="0047082E">
                          <w:pPr>
                            <w:rPr>
                              <w:rFonts w:ascii="Arial" w:hAnsi="Arial"/>
                              <w:sz w:val="16"/>
                            </w:rPr>
                          </w:pPr>
                          <w:r w:rsidRPr="00636A5C">
                            <w:rPr>
                              <w:rFonts w:ascii="Arial" w:hAnsi="Arial"/>
                              <w:sz w:val="16"/>
                            </w:rPr>
                            <w:t>Viega Platz 1</w:t>
                          </w:r>
                        </w:p>
                        <w:p w14:paraId="5B0B2BCD" w14:textId="77777777" w:rsidR="009C326B" w:rsidRDefault="009C326B" w:rsidP="0047082E">
                          <w:pPr>
                            <w:rPr>
                              <w:rFonts w:ascii="Arial" w:hAnsi="Arial"/>
                              <w:sz w:val="16"/>
                            </w:rPr>
                          </w:pPr>
                          <w:r>
                            <w:rPr>
                              <w:rFonts w:ascii="Arial" w:hAnsi="Arial"/>
                              <w:sz w:val="16"/>
                            </w:rPr>
                            <w:t>57439 Attendorn</w:t>
                          </w:r>
                        </w:p>
                        <w:p w14:paraId="569C3AD4" w14:textId="77777777" w:rsidR="009C326B" w:rsidRDefault="009C326B" w:rsidP="0047082E">
                          <w:pPr>
                            <w:rPr>
                              <w:rFonts w:ascii="Arial" w:hAnsi="Arial"/>
                              <w:sz w:val="16"/>
                            </w:rPr>
                          </w:pPr>
                          <w:r>
                            <w:rPr>
                              <w:rFonts w:ascii="Arial" w:hAnsi="Arial"/>
                              <w:sz w:val="16"/>
                            </w:rPr>
                            <w:t>Deutschland</w:t>
                          </w:r>
                        </w:p>
                        <w:p w14:paraId="4289B6C6" w14:textId="77777777" w:rsidR="009C326B" w:rsidRDefault="009C326B" w:rsidP="0047082E">
                          <w:pPr>
                            <w:rPr>
                              <w:rFonts w:ascii="Arial" w:hAnsi="Arial"/>
                              <w:sz w:val="16"/>
                            </w:rPr>
                          </w:pPr>
                        </w:p>
                        <w:p w14:paraId="3835A904" w14:textId="77777777" w:rsidR="009C326B" w:rsidRDefault="009C326B" w:rsidP="0047082E">
                          <w:pPr>
                            <w:rPr>
                              <w:rFonts w:ascii="Arial" w:hAnsi="Arial"/>
                              <w:sz w:val="16"/>
                            </w:rPr>
                          </w:pPr>
                          <w:r>
                            <w:rPr>
                              <w:rFonts w:ascii="Arial" w:hAnsi="Arial"/>
                              <w:sz w:val="16"/>
                            </w:rPr>
                            <w:t>Tel.: +49 (0) 2722 61-1962</w:t>
                          </w:r>
                        </w:p>
                        <w:p w14:paraId="7DA1C52F" w14:textId="77777777" w:rsidR="009C326B" w:rsidRDefault="009C326B" w:rsidP="0047082E">
                          <w:pPr>
                            <w:rPr>
                              <w:rFonts w:ascii="Arial" w:hAnsi="Arial"/>
                              <w:sz w:val="16"/>
                            </w:rPr>
                          </w:pPr>
                          <w:r>
                            <w:rPr>
                              <w:rFonts w:ascii="Arial" w:hAnsi="Arial"/>
                              <w:sz w:val="16"/>
                            </w:rPr>
                            <w:t>Juliane.Hummeltenberg@viega.de www.viega.de/medien</w:t>
                          </w:r>
                        </w:p>
                        <w:p w14:paraId="421687E5" w14:textId="77777777" w:rsidR="009C326B" w:rsidRDefault="009C326B" w:rsidP="0047082E">
                          <w:pPr>
                            <w:rPr>
                              <w:rFonts w:ascii="Arial" w:hAnsi="Arial"/>
                              <w:sz w:val="16"/>
                            </w:rPr>
                          </w:pPr>
                        </w:p>
                        <w:p w14:paraId="756844B7" w14:textId="77777777" w:rsidR="009C326B" w:rsidRPr="00DB67FE" w:rsidRDefault="009C326B" w:rsidP="0047082E">
                          <w:pPr>
                            <w:rPr>
                              <w:rFonts w:ascii="Arial" w:hAnsi="Arial"/>
                              <w:sz w:val="16"/>
                            </w:rPr>
                          </w:pPr>
                        </w:p>
                        <w:p w14:paraId="3C21093B"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2DBA6"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28008DC3" w14:textId="77777777" w:rsidR="009C326B" w:rsidRDefault="009C326B" w:rsidP="009C326B">
                    <w:pPr>
                      <w:tabs>
                        <w:tab w:val="left" w:pos="709"/>
                      </w:tabs>
                      <w:rPr>
                        <w:rFonts w:ascii="Arial" w:hAnsi="Arial"/>
                        <w:sz w:val="16"/>
                      </w:rPr>
                    </w:pPr>
                  </w:p>
                  <w:p w14:paraId="384B3BF2"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39477F0B" w14:textId="77777777" w:rsidR="009C326B" w:rsidRPr="002E52BD" w:rsidRDefault="009C326B" w:rsidP="0047082E">
                    <w:pPr>
                      <w:rPr>
                        <w:rFonts w:ascii="Arial" w:hAnsi="Arial"/>
                        <w:sz w:val="16"/>
                      </w:rPr>
                    </w:pPr>
                    <w:r w:rsidRPr="002E52BD">
                      <w:rPr>
                        <w:rFonts w:ascii="Arial" w:hAnsi="Arial"/>
                        <w:sz w:val="16"/>
                      </w:rPr>
                      <w:t>Public Relations</w:t>
                    </w:r>
                  </w:p>
                  <w:p w14:paraId="06E19175" w14:textId="77777777" w:rsidR="009C326B" w:rsidRPr="002E52BD" w:rsidRDefault="009C326B" w:rsidP="0047082E">
                    <w:pPr>
                      <w:rPr>
                        <w:rFonts w:ascii="Arial" w:hAnsi="Arial"/>
                        <w:sz w:val="16"/>
                      </w:rPr>
                    </w:pPr>
                  </w:p>
                  <w:p w14:paraId="1695DB6C" w14:textId="7921BD07" w:rsidR="009C326B" w:rsidRPr="00636A5C" w:rsidRDefault="009C326B" w:rsidP="0047082E">
                    <w:pPr>
                      <w:rPr>
                        <w:rFonts w:ascii="Arial" w:hAnsi="Arial"/>
                        <w:sz w:val="16"/>
                      </w:rPr>
                    </w:pPr>
                    <w:r w:rsidRPr="00636A5C">
                      <w:rPr>
                        <w:rFonts w:ascii="Arial" w:hAnsi="Arial"/>
                        <w:sz w:val="16"/>
                      </w:rPr>
                      <w:t>Viega</w:t>
                    </w:r>
                    <w:r w:rsidR="00564066" w:rsidRPr="00636A5C">
                      <w:rPr>
                        <w:rFonts w:ascii="Arial" w:hAnsi="Arial"/>
                        <w:sz w:val="16"/>
                      </w:rPr>
                      <w:t xml:space="preserve"> </w:t>
                    </w:r>
                  </w:p>
                  <w:p w14:paraId="0E0F6E44" w14:textId="77777777" w:rsidR="009C326B" w:rsidRPr="00636A5C" w:rsidRDefault="009C326B" w:rsidP="0047082E">
                    <w:pPr>
                      <w:rPr>
                        <w:rFonts w:ascii="Arial" w:hAnsi="Arial"/>
                        <w:sz w:val="16"/>
                      </w:rPr>
                    </w:pPr>
                    <w:r w:rsidRPr="00636A5C">
                      <w:rPr>
                        <w:rFonts w:ascii="Arial" w:hAnsi="Arial"/>
                        <w:sz w:val="16"/>
                      </w:rPr>
                      <w:t xml:space="preserve">GmbH &amp; Co. KG </w:t>
                    </w:r>
                  </w:p>
                  <w:p w14:paraId="0105EABE" w14:textId="77777777" w:rsidR="009C326B" w:rsidRPr="00636A5C" w:rsidRDefault="009C326B" w:rsidP="0047082E">
                    <w:pPr>
                      <w:rPr>
                        <w:rFonts w:ascii="Arial" w:hAnsi="Arial"/>
                        <w:sz w:val="16"/>
                      </w:rPr>
                    </w:pPr>
                    <w:r w:rsidRPr="00636A5C">
                      <w:rPr>
                        <w:rFonts w:ascii="Arial" w:hAnsi="Arial"/>
                        <w:sz w:val="16"/>
                      </w:rPr>
                      <w:t>Viega Platz 1</w:t>
                    </w:r>
                  </w:p>
                  <w:p w14:paraId="5B0B2BCD" w14:textId="77777777" w:rsidR="009C326B" w:rsidRDefault="009C326B" w:rsidP="0047082E">
                    <w:pPr>
                      <w:rPr>
                        <w:rFonts w:ascii="Arial" w:hAnsi="Arial"/>
                        <w:sz w:val="16"/>
                      </w:rPr>
                    </w:pPr>
                    <w:r>
                      <w:rPr>
                        <w:rFonts w:ascii="Arial" w:hAnsi="Arial"/>
                        <w:sz w:val="16"/>
                      </w:rPr>
                      <w:t>57439 Attendorn</w:t>
                    </w:r>
                  </w:p>
                  <w:p w14:paraId="569C3AD4" w14:textId="77777777" w:rsidR="009C326B" w:rsidRDefault="009C326B" w:rsidP="0047082E">
                    <w:pPr>
                      <w:rPr>
                        <w:rFonts w:ascii="Arial" w:hAnsi="Arial"/>
                        <w:sz w:val="16"/>
                      </w:rPr>
                    </w:pPr>
                    <w:r>
                      <w:rPr>
                        <w:rFonts w:ascii="Arial" w:hAnsi="Arial"/>
                        <w:sz w:val="16"/>
                      </w:rPr>
                      <w:t>Deutschland</w:t>
                    </w:r>
                  </w:p>
                  <w:p w14:paraId="4289B6C6" w14:textId="77777777" w:rsidR="009C326B" w:rsidRDefault="009C326B" w:rsidP="0047082E">
                    <w:pPr>
                      <w:rPr>
                        <w:rFonts w:ascii="Arial" w:hAnsi="Arial"/>
                        <w:sz w:val="16"/>
                      </w:rPr>
                    </w:pPr>
                  </w:p>
                  <w:p w14:paraId="3835A904" w14:textId="77777777" w:rsidR="009C326B" w:rsidRDefault="009C326B" w:rsidP="0047082E">
                    <w:pPr>
                      <w:rPr>
                        <w:rFonts w:ascii="Arial" w:hAnsi="Arial"/>
                        <w:sz w:val="16"/>
                      </w:rPr>
                    </w:pPr>
                    <w:r>
                      <w:rPr>
                        <w:rFonts w:ascii="Arial" w:hAnsi="Arial"/>
                        <w:sz w:val="16"/>
                      </w:rPr>
                      <w:t>Tel.: +49 (0) 2722 61-1962</w:t>
                    </w:r>
                  </w:p>
                  <w:p w14:paraId="7DA1C52F" w14:textId="77777777" w:rsidR="009C326B" w:rsidRDefault="009C326B" w:rsidP="0047082E">
                    <w:pPr>
                      <w:rPr>
                        <w:rFonts w:ascii="Arial" w:hAnsi="Arial"/>
                        <w:sz w:val="16"/>
                      </w:rPr>
                    </w:pPr>
                    <w:r>
                      <w:rPr>
                        <w:rFonts w:ascii="Arial" w:hAnsi="Arial"/>
                        <w:sz w:val="16"/>
                      </w:rPr>
                      <w:t>Juliane.Hummeltenberg@viega.de www.viega.de/medien</w:t>
                    </w:r>
                  </w:p>
                  <w:p w14:paraId="421687E5" w14:textId="77777777" w:rsidR="009C326B" w:rsidRDefault="009C326B" w:rsidP="0047082E">
                    <w:pPr>
                      <w:rPr>
                        <w:rFonts w:ascii="Arial" w:hAnsi="Arial"/>
                        <w:sz w:val="16"/>
                      </w:rPr>
                    </w:pPr>
                  </w:p>
                  <w:p w14:paraId="756844B7" w14:textId="77777777" w:rsidR="009C326B" w:rsidRPr="00DB67FE" w:rsidRDefault="009C326B" w:rsidP="0047082E">
                    <w:pPr>
                      <w:rPr>
                        <w:rFonts w:ascii="Arial" w:hAnsi="Arial"/>
                        <w:sz w:val="16"/>
                      </w:rPr>
                    </w:pPr>
                  </w:p>
                  <w:p w14:paraId="3C21093B"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6A1C9879" w14:textId="77777777" w:rsidR="00B3568C" w:rsidRPr="005B7AE0" w:rsidRDefault="00B3568C">
    <w:pPr>
      <w:rPr>
        <w:rFonts w:ascii="Arial" w:hAnsi="Arial" w:cs="Arial"/>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F97AB"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696AC6AA" wp14:editId="405464D0">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7B13D" w14:textId="77777777" w:rsidR="00B3568C" w:rsidRDefault="00B3568C" w:rsidP="00B3568C">
                          <w:pPr>
                            <w:rPr>
                              <w:rFonts w:ascii="Arial" w:hAnsi="Arial"/>
                              <w:sz w:val="16"/>
                            </w:rPr>
                          </w:pPr>
                          <w:r w:rsidRPr="00DB67FE">
                            <w:rPr>
                              <w:rFonts w:ascii="Arial" w:hAnsi="Arial"/>
                              <w:sz w:val="16"/>
                            </w:rPr>
                            <w:t>Viega GmbH &amp; Co. KG</w:t>
                          </w:r>
                        </w:p>
                        <w:p w14:paraId="5CD75B55" w14:textId="77777777" w:rsidR="00B3568C" w:rsidRPr="00DB67FE" w:rsidRDefault="00B3568C" w:rsidP="00B3568C">
                          <w:pPr>
                            <w:rPr>
                              <w:rFonts w:ascii="Arial" w:hAnsi="Arial"/>
                              <w:sz w:val="16"/>
                            </w:rPr>
                          </w:pPr>
                          <w:r w:rsidRPr="00DB67FE">
                            <w:rPr>
                              <w:rFonts w:ascii="Arial" w:hAnsi="Arial"/>
                              <w:sz w:val="16"/>
                            </w:rPr>
                            <w:t>Sanitär- und Heizungssysteme</w:t>
                          </w:r>
                        </w:p>
                        <w:p w14:paraId="4CD7B48E" w14:textId="77777777" w:rsidR="00B3568C" w:rsidRPr="00DB67FE" w:rsidRDefault="00B3568C" w:rsidP="00B3568C">
                          <w:pPr>
                            <w:rPr>
                              <w:rFonts w:ascii="Arial" w:hAnsi="Arial"/>
                              <w:sz w:val="16"/>
                            </w:rPr>
                          </w:pPr>
                          <w:r w:rsidRPr="00DB67FE">
                            <w:rPr>
                              <w:rFonts w:ascii="Arial" w:hAnsi="Arial"/>
                              <w:sz w:val="16"/>
                            </w:rPr>
                            <w:t>Postfach 430/440</w:t>
                          </w:r>
                        </w:p>
                        <w:p w14:paraId="0A367BEA" w14:textId="77777777" w:rsidR="00B3568C" w:rsidRPr="00DB67FE" w:rsidRDefault="00B3568C" w:rsidP="00B3568C">
                          <w:pPr>
                            <w:rPr>
                              <w:rFonts w:ascii="Arial" w:hAnsi="Arial"/>
                              <w:sz w:val="16"/>
                            </w:rPr>
                          </w:pPr>
                          <w:r w:rsidRPr="00DB67FE">
                            <w:rPr>
                              <w:rFonts w:ascii="Arial" w:hAnsi="Arial"/>
                              <w:sz w:val="16"/>
                            </w:rPr>
                            <w:t>57428 Attendorn</w:t>
                          </w:r>
                        </w:p>
                        <w:p w14:paraId="673C68B1" w14:textId="77777777" w:rsidR="00B3568C" w:rsidRPr="00DB67FE" w:rsidRDefault="00B3568C" w:rsidP="00B3568C">
                          <w:pPr>
                            <w:rPr>
                              <w:rFonts w:ascii="Arial" w:hAnsi="Arial"/>
                              <w:sz w:val="16"/>
                            </w:rPr>
                          </w:pPr>
                          <w:r w:rsidRPr="00DB67FE">
                            <w:rPr>
                              <w:rFonts w:ascii="Arial" w:hAnsi="Arial"/>
                              <w:sz w:val="16"/>
                            </w:rPr>
                            <w:t>Kontakt: Katharina Schulte</w:t>
                          </w:r>
                        </w:p>
                        <w:p w14:paraId="13894058" w14:textId="77777777" w:rsidR="00B3568C" w:rsidRPr="00897097" w:rsidRDefault="00B3568C" w:rsidP="00B3568C">
                          <w:pPr>
                            <w:rPr>
                              <w:rFonts w:ascii="Arial" w:hAnsi="Arial"/>
                              <w:sz w:val="16"/>
                            </w:rPr>
                          </w:pPr>
                          <w:r w:rsidRPr="00897097">
                            <w:rPr>
                              <w:rFonts w:ascii="Arial" w:hAnsi="Arial"/>
                              <w:sz w:val="16"/>
                            </w:rPr>
                            <w:t>Public Relations</w:t>
                          </w:r>
                        </w:p>
                        <w:p w14:paraId="137634FB"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38DB3FD3"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4E2C55CC"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15E44C47"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AC6AA"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" filled="f" stroked="f">
              <v:textbox inset="0,0,0,0">
                <w:txbxContent>
                  <w:p w14:paraId="7A77B13D" w14:textId="77777777" w:rsidR="00B3568C" w:rsidRDefault="00B3568C" w:rsidP="00B3568C">
                    <w:pPr>
                      <w:rPr>
                        <w:rFonts w:ascii="Arial" w:hAnsi="Arial"/>
                        <w:sz w:val="16"/>
                      </w:rPr>
                    </w:pPr>
                    <w:r w:rsidRPr="00DB67FE">
                      <w:rPr>
                        <w:rFonts w:ascii="Arial" w:hAnsi="Arial"/>
                        <w:sz w:val="16"/>
                      </w:rPr>
                      <w:t>Viega GmbH &amp; Co. KG</w:t>
                    </w:r>
                  </w:p>
                  <w:p w14:paraId="5CD75B55" w14:textId="77777777" w:rsidR="00B3568C" w:rsidRPr="00DB67FE" w:rsidRDefault="00B3568C" w:rsidP="00B3568C">
                    <w:pPr>
                      <w:rPr>
                        <w:rFonts w:ascii="Arial" w:hAnsi="Arial"/>
                        <w:sz w:val="16"/>
                      </w:rPr>
                    </w:pPr>
                    <w:r w:rsidRPr="00DB67FE">
                      <w:rPr>
                        <w:rFonts w:ascii="Arial" w:hAnsi="Arial"/>
                        <w:sz w:val="16"/>
                      </w:rPr>
                      <w:t>Sanitär- und Heizungssysteme</w:t>
                    </w:r>
                  </w:p>
                  <w:p w14:paraId="4CD7B48E" w14:textId="77777777" w:rsidR="00B3568C" w:rsidRPr="00DB67FE" w:rsidRDefault="00B3568C" w:rsidP="00B3568C">
                    <w:pPr>
                      <w:rPr>
                        <w:rFonts w:ascii="Arial" w:hAnsi="Arial"/>
                        <w:sz w:val="16"/>
                      </w:rPr>
                    </w:pPr>
                    <w:r w:rsidRPr="00DB67FE">
                      <w:rPr>
                        <w:rFonts w:ascii="Arial" w:hAnsi="Arial"/>
                        <w:sz w:val="16"/>
                      </w:rPr>
                      <w:t>Postfach 430/440</w:t>
                    </w:r>
                  </w:p>
                  <w:p w14:paraId="0A367BEA" w14:textId="77777777" w:rsidR="00B3568C" w:rsidRPr="00DB67FE" w:rsidRDefault="00B3568C" w:rsidP="00B3568C">
                    <w:pPr>
                      <w:rPr>
                        <w:rFonts w:ascii="Arial" w:hAnsi="Arial"/>
                        <w:sz w:val="16"/>
                      </w:rPr>
                    </w:pPr>
                    <w:r w:rsidRPr="00DB67FE">
                      <w:rPr>
                        <w:rFonts w:ascii="Arial" w:hAnsi="Arial"/>
                        <w:sz w:val="16"/>
                      </w:rPr>
                      <w:t>57428 Attendorn</w:t>
                    </w:r>
                  </w:p>
                  <w:p w14:paraId="673C68B1" w14:textId="77777777" w:rsidR="00B3568C" w:rsidRPr="00DB67FE" w:rsidRDefault="00B3568C" w:rsidP="00B3568C">
                    <w:pPr>
                      <w:rPr>
                        <w:rFonts w:ascii="Arial" w:hAnsi="Arial"/>
                        <w:sz w:val="16"/>
                      </w:rPr>
                    </w:pPr>
                    <w:r w:rsidRPr="00DB67FE">
                      <w:rPr>
                        <w:rFonts w:ascii="Arial" w:hAnsi="Arial"/>
                        <w:sz w:val="16"/>
                      </w:rPr>
                      <w:t>Kontakt: Katharina Schulte</w:t>
                    </w:r>
                  </w:p>
                  <w:p w14:paraId="13894058" w14:textId="77777777" w:rsidR="00B3568C" w:rsidRPr="00897097" w:rsidRDefault="00B3568C" w:rsidP="00B3568C">
                    <w:pPr>
                      <w:rPr>
                        <w:rFonts w:ascii="Arial" w:hAnsi="Arial"/>
                        <w:sz w:val="16"/>
                      </w:rPr>
                    </w:pPr>
                    <w:r w:rsidRPr="00897097">
                      <w:rPr>
                        <w:rFonts w:ascii="Arial" w:hAnsi="Arial"/>
                        <w:sz w:val="16"/>
                      </w:rPr>
                      <w:t>Public Relations</w:t>
                    </w:r>
                  </w:p>
                  <w:p w14:paraId="137634FB"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38DB3FD3"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4E2C55CC"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15E44C47"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00AC5F7A" wp14:editId="6FD76B9D">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0C9"/>
    <w:rsid w:val="00006A74"/>
    <w:rsid w:val="00022726"/>
    <w:rsid w:val="000341BE"/>
    <w:rsid w:val="00047D53"/>
    <w:rsid w:val="000740D4"/>
    <w:rsid w:val="00074ACC"/>
    <w:rsid w:val="000909C5"/>
    <w:rsid w:val="000930EF"/>
    <w:rsid w:val="0009613A"/>
    <w:rsid w:val="000A37F2"/>
    <w:rsid w:val="000B208A"/>
    <w:rsid w:val="000C326B"/>
    <w:rsid w:val="000C4132"/>
    <w:rsid w:val="000E3B5C"/>
    <w:rsid w:val="000E5C57"/>
    <w:rsid w:val="000E662D"/>
    <w:rsid w:val="000E66D8"/>
    <w:rsid w:val="00125803"/>
    <w:rsid w:val="001302D4"/>
    <w:rsid w:val="00130592"/>
    <w:rsid w:val="00130CA5"/>
    <w:rsid w:val="001310DE"/>
    <w:rsid w:val="00161633"/>
    <w:rsid w:val="0017247D"/>
    <w:rsid w:val="00172FDD"/>
    <w:rsid w:val="00173AB7"/>
    <w:rsid w:val="00184034"/>
    <w:rsid w:val="001900C9"/>
    <w:rsid w:val="001B14E2"/>
    <w:rsid w:val="001B2CE7"/>
    <w:rsid w:val="001B5C12"/>
    <w:rsid w:val="001D3F37"/>
    <w:rsid w:val="001D7E07"/>
    <w:rsid w:val="001E55BF"/>
    <w:rsid w:val="00215BC8"/>
    <w:rsid w:val="00216253"/>
    <w:rsid w:val="002207FF"/>
    <w:rsid w:val="00223925"/>
    <w:rsid w:val="00241479"/>
    <w:rsid w:val="00247E56"/>
    <w:rsid w:val="0026314E"/>
    <w:rsid w:val="00274F8F"/>
    <w:rsid w:val="002768B0"/>
    <w:rsid w:val="00294019"/>
    <w:rsid w:val="002A6C9C"/>
    <w:rsid w:val="002A7CBA"/>
    <w:rsid w:val="002B3893"/>
    <w:rsid w:val="002B5F69"/>
    <w:rsid w:val="002C128B"/>
    <w:rsid w:val="002C1C48"/>
    <w:rsid w:val="002E3ECE"/>
    <w:rsid w:val="002E52BD"/>
    <w:rsid w:val="002E796E"/>
    <w:rsid w:val="0030784E"/>
    <w:rsid w:val="003253A6"/>
    <w:rsid w:val="00326B67"/>
    <w:rsid w:val="003323AA"/>
    <w:rsid w:val="0033657D"/>
    <w:rsid w:val="00340339"/>
    <w:rsid w:val="00340F48"/>
    <w:rsid w:val="003456A0"/>
    <w:rsid w:val="003479EC"/>
    <w:rsid w:val="0035439A"/>
    <w:rsid w:val="003B1A02"/>
    <w:rsid w:val="003B48A2"/>
    <w:rsid w:val="003C109D"/>
    <w:rsid w:val="003C1663"/>
    <w:rsid w:val="003C5C03"/>
    <w:rsid w:val="003E0300"/>
    <w:rsid w:val="003E29E5"/>
    <w:rsid w:val="003E6436"/>
    <w:rsid w:val="003F4B62"/>
    <w:rsid w:val="00400C65"/>
    <w:rsid w:val="004011CD"/>
    <w:rsid w:val="00426248"/>
    <w:rsid w:val="00442B6E"/>
    <w:rsid w:val="00461A76"/>
    <w:rsid w:val="0048226A"/>
    <w:rsid w:val="004975E1"/>
    <w:rsid w:val="004A55E4"/>
    <w:rsid w:val="004D50E7"/>
    <w:rsid w:val="004D5D30"/>
    <w:rsid w:val="004E2428"/>
    <w:rsid w:val="004E2D14"/>
    <w:rsid w:val="004E4D98"/>
    <w:rsid w:val="005024A1"/>
    <w:rsid w:val="00511FFA"/>
    <w:rsid w:val="00524692"/>
    <w:rsid w:val="00552D69"/>
    <w:rsid w:val="00561157"/>
    <w:rsid w:val="00564066"/>
    <w:rsid w:val="00576C60"/>
    <w:rsid w:val="00582BE7"/>
    <w:rsid w:val="00585233"/>
    <w:rsid w:val="005B536D"/>
    <w:rsid w:val="005B7AE0"/>
    <w:rsid w:val="005C7269"/>
    <w:rsid w:val="005C7C5D"/>
    <w:rsid w:val="005D54ED"/>
    <w:rsid w:val="00606FFC"/>
    <w:rsid w:val="00607D63"/>
    <w:rsid w:val="0062166F"/>
    <w:rsid w:val="006313C6"/>
    <w:rsid w:val="00636A5C"/>
    <w:rsid w:val="00646438"/>
    <w:rsid w:val="006523BB"/>
    <w:rsid w:val="00676517"/>
    <w:rsid w:val="00684A10"/>
    <w:rsid w:val="006A4092"/>
    <w:rsid w:val="006C0762"/>
    <w:rsid w:val="006D2B14"/>
    <w:rsid w:val="006E2BC0"/>
    <w:rsid w:val="006E2CE4"/>
    <w:rsid w:val="006E5457"/>
    <w:rsid w:val="00704BFB"/>
    <w:rsid w:val="00707488"/>
    <w:rsid w:val="00750CDF"/>
    <w:rsid w:val="00781C57"/>
    <w:rsid w:val="007A0848"/>
    <w:rsid w:val="007A0DE9"/>
    <w:rsid w:val="007A740D"/>
    <w:rsid w:val="007B165B"/>
    <w:rsid w:val="007C439C"/>
    <w:rsid w:val="007F2EBF"/>
    <w:rsid w:val="007F4A8C"/>
    <w:rsid w:val="00820A86"/>
    <w:rsid w:val="00822EC6"/>
    <w:rsid w:val="0082508A"/>
    <w:rsid w:val="00826B5E"/>
    <w:rsid w:val="00853175"/>
    <w:rsid w:val="00860B68"/>
    <w:rsid w:val="00862636"/>
    <w:rsid w:val="00866069"/>
    <w:rsid w:val="00874509"/>
    <w:rsid w:val="00876C04"/>
    <w:rsid w:val="00880C80"/>
    <w:rsid w:val="0089136B"/>
    <w:rsid w:val="008962C5"/>
    <w:rsid w:val="00897097"/>
    <w:rsid w:val="008B445C"/>
    <w:rsid w:val="008B6912"/>
    <w:rsid w:val="008C01C0"/>
    <w:rsid w:val="008C04BA"/>
    <w:rsid w:val="008C7517"/>
    <w:rsid w:val="008D0F01"/>
    <w:rsid w:val="00901A50"/>
    <w:rsid w:val="00901D67"/>
    <w:rsid w:val="00916F5C"/>
    <w:rsid w:val="00931535"/>
    <w:rsid w:val="00932049"/>
    <w:rsid w:val="009405CF"/>
    <w:rsid w:val="00942559"/>
    <w:rsid w:val="00956799"/>
    <w:rsid w:val="00962392"/>
    <w:rsid w:val="009706E6"/>
    <w:rsid w:val="00976250"/>
    <w:rsid w:val="009B3AC4"/>
    <w:rsid w:val="009C326B"/>
    <w:rsid w:val="009C4885"/>
    <w:rsid w:val="009C4F68"/>
    <w:rsid w:val="009C634B"/>
    <w:rsid w:val="009D54E2"/>
    <w:rsid w:val="009E277C"/>
    <w:rsid w:val="009E75BC"/>
    <w:rsid w:val="009E7ED7"/>
    <w:rsid w:val="009F6D18"/>
    <w:rsid w:val="00A00A53"/>
    <w:rsid w:val="00A02318"/>
    <w:rsid w:val="00A15A11"/>
    <w:rsid w:val="00A20A21"/>
    <w:rsid w:val="00A33B9D"/>
    <w:rsid w:val="00A40C1C"/>
    <w:rsid w:val="00A41713"/>
    <w:rsid w:val="00A525B6"/>
    <w:rsid w:val="00A5390A"/>
    <w:rsid w:val="00A60FD8"/>
    <w:rsid w:val="00A63631"/>
    <w:rsid w:val="00A71221"/>
    <w:rsid w:val="00A723F1"/>
    <w:rsid w:val="00A75713"/>
    <w:rsid w:val="00A818F6"/>
    <w:rsid w:val="00AA1168"/>
    <w:rsid w:val="00AB6CF3"/>
    <w:rsid w:val="00AC1708"/>
    <w:rsid w:val="00AD1EDD"/>
    <w:rsid w:val="00AE6A48"/>
    <w:rsid w:val="00AF098E"/>
    <w:rsid w:val="00AF3DF5"/>
    <w:rsid w:val="00AF43BC"/>
    <w:rsid w:val="00AF4D01"/>
    <w:rsid w:val="00B02CEF"/>
    <w:rsid w:val="00B1045E"/>
    <w:rsid w:val="00B10D60"/>
    <w:rsid w:val="00B208EC"/>
    <w:rsid w:val="00B3568C"/>
    <w:rsid w:val="00B65BC7"/>
    <w:rsid w:val="00B85078"/>
    <w:rsid w:val="00B90FB7"/>
    <w:rsid w:val="00BB78E0"/>
    <w:rsid w:val="00BD27BA"/>
    <w:rsid w:val="00BF753A"/>
    <w:rsid w:val="00C0729B"/>
    <w:rsid w:val="00C654E3"/>
    <w:rsid w:val="00C770CF"/>
    <w:rsid w:val="00C87953"/>
    <w:rsid w:val="00C9697A"/>
    <w:rsid w:val="00CA0840"/>
    <w:rsid w:val="00CB1851"/>
    <w:rsid w:val="00CD2446"/>
    <w:rsid w:val="00CE25B5"/>
    <w:rsid w:val="00CE30CA"/>
    <w:rsid w:val="00CF2B67"/>
    <w:rsid w:val="00CF706A"/>
    <w:rsid w:val="00D14794"/>
    <w:rsid w:val="00D27B78"/>
    <w:rsid w:val="00D339AD"/>
    <w:rsid w:val="00D409F3"/>
    <w:rsid w:val="00D471FD"/>
    <w:rsid w:val="00D504DD"/>
    <w:rsid w:val="00D57464"/>
    <w:rsid w:val="00DA6D72"/>
    <w:rsid w:val="00DA784F"/>
    <w:rsid w:val="00DE60BE"/>
    <w:rsid w:val="00DF3EAA"/>
    <w:rsid w:val="00E02A50"/>
    <w:rsid w:val="00E35F32"/>
    <w:rsid w:val="00E5603C"/>
    <w:rsid w:val="00E6409A"/>
    <w:rsid w:val="00E728BA"/>
    <w:rsid w:val="00E754A7"/>
    <w:rsid w:val="00E90EE9"/>
    <w:rsid w:val="00E93041"/>
    <w:rsid w:val="00ED5769"/>
    <w:rsid w:val="00ED636A"/>
    <w:rsid w:val="00EE0499"/>
    <w:rsid w:val="00EF0E5C"/>
    <w:rsid w:val="00F100E7"/>
    <w:rsid w:val="00F1165C"/>
    <w:rsid w:val="00F17FB2"/>
    <w:rsid w:val="00F20AAA"/>
    <w:rsid w:val="00F52158"/>
    <w:rsid w:val="00F87670"/>
    <w:rsid w:val="00FA17B1"/>
    <w:rsid w:val="00FB1730"/>
    <w:rsid w:val="00FC7674"/>
    <w:rsid w:val="00FD267C"/>
    <w:rsid w:val="00FD4687"/>
    <w:rsid w:val="00FF35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EE553C3"/>
  <w15:docId w15:val="{7BD1F2EB-C036-493A-AFC2-C7F745A39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rsid w:val="00DB67FE"/>
    <w:pPr>
      <w:keepNext/>
      <w:spacing w:before="240" w:after="60"/>
      <w:outlineLvl w:val="0"/>
    </w:pPr>
    <w:rPr>
      <w:rFonts w:ascii="Arial" w:hAnsi="Arial"/>
      <w:b/>
      <w:kern w:val="32"/>
      <w:sz w:val="3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676517"/>
    <w:pPr>
      <w:spacing w:line="300" w:lineRule="auto"/>
    </w:pPr>
    <w:rPr>
      <w:b/>
      <w:i/>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paragraph" w:customStyle="1" w:styleId="Text0">
    <w:name w:val="Text"/>
    <w:basedOn w:val="Standard"/>
    <w:autoRedefine/>
    <w:rsid w:val="00607D63"/>
    <w:pPr>
      <w:spacing w:before="120" w:after="120" w:line="360" w:lineRule="auto"/>
    </w:pPr>
    <w:rPr>
      <w:rFonts w:ascii="Arial" w:hAnsi="Arial"/>
      <w:sz w:val="20"/>
    </w:rPr>
  </w:style>
  <w:style w:type="paragraph" w:customStyle="1" w:styleId="Kopftext">
    <w:name w:val="Kopftext"/>
    <w:basedOn w:val="Standard"/>
    <w:next w:val="Standard"/>
    <w:autoRedefine/>
    <w:rsid w:val="001E55BF"/>
    <w:pPr>
      <w:spacing w:before="120" w:after="120" w:line="360" w:lineRule="auto"/>
    </w:pPr>
    <w:rPr>
      <w:rFonts w:ascii="Arial" w:hAnsi="Arial"/>
      <w:b/>
      <w:sz w:val="20"/>
    </w:rPr>
  </w:style>
  <w:style w:type="paragraph" w:styleId="Kommentarthema">
    <w:name w:val="annotation subject"/>
    <w:basedOn w:val="Kommentartext"/>
    <w:next w:val="Kommentartext"/>
    <w:link w:val="KommentarthemaZchn"/>
    <w:semiHidden/>
    <w:unhideWhenUsed/>
    <w:rsid w:val="00636A5C"/>
    <w:rPr>
      <w:b/>
      <w:bCs/>
    </w:rPr>
  </w:style>
  <w:style w:type="character" w:customStyle="1" w:styleId="KommentartextZchn">
    <w:name w:val="Kommentartext Zchn"/>
    <w:basedOn w:val="Absatz-Standardschriftart"/>
    <w:link w:val="Kommentartext"/>
    <w:semiHidden/>
    <w:rsid w:val="00636A5C"/>
  </w:style>
  <w:style w:type="character" w:customStyle="1" w:styleId="KommentarthemaZchn">
    <w:name w:val="Kommentarthema Zchn"/>
    <w:basedOn w:val="KommentartextZchn"/>
    <w:link w:val="Kommentarthema"/>
    <w:semiHidden/>
    <w:rsid w:val="00636A5C"/>
    <w:rPr>
      <w:b/>
      <w:bCs/>
    </w:rPr>
  </w:style>
  <w:style w:type="paragraph" w:styleId="berarbeitung">
    <w:name w:val="Revision"/>
    <w:hidden/>
    <w:uiPriority w:val="99"/>
    <w:semiHidden/>
    <w:rsid w:val="00822EC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 w:id="1699742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13" ma:contentTypeDescription="Ein neues Dokument erstellen." ma:contentTypeScope="" ma:versionID="cc3f1f786bbf4eca5f83f963e344e99f">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f617c9b94d57ef8a1ccdb133973578f4"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36DF04-95E6-4D20-92D0-6AB05AC17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70F13A-AA10-4121-922D-C1D27C5EF609}">
  <ds:schemaRef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4189b55e-93aa-4f60-a82a-141c09bb7dd9"/>
    <ds:schemaRef ds:uri="557ad421-ff09-4b6b-a01f-296888bd0331"/>
    <ds:schemaRef ds:uri="http://www.w3.org/XML/1998/namespace"/>
    <ds:schemaRef ds:uri="http://purl.org/dc/dcmitype/"/>
  </ds:schemaRefs>
</ds:datastoreItem>
</file>

<file path=customXml/itemProps3.xml><?xml version="1.0" encoding="utf-8"?>
<ds:datastoreItem xmlns:ds="http://schemas.openxmlformats.org/officeDocument/2006/customXml" ds:itemID="{2BF07037-FF98-40D2-B8B2-06506C03B6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675</Words>
  <Characters>5398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dc:creator>
  <cp:lastModifiedBy>Hummeltenberg, Juliane</cp:lastModifiedBy>
  <cp:revision>14</cp:revision>
  <cp:lastPrinted>2022-03-01T13:43:00Z</cp:lastPrinted>
  <dcterms:created xsi:type="dcterms:W3CDTF">2022-03-21T13:53:00Z</dcterms:created>
  <dcterms:modified xsi:type="dcterms:W3CDTF">2022-03-24T11:20:00Z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2022-02-01T12:22:13Z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532d4f5e-7964-417c-abba-7fc44acf5e6d</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ies>
</file>