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5AAA" w14:textId="12E0E772" w:rsidR="00075D53" w:rsidRPr="00075D53" w:rsidRDefault="00075D53" w:rsidP="00075D53">
      <w:pPr>
        <w:pStyle w:val="Textkrper"/>
        <w:spacing w:line="300" w:lineRule="auto"/>
        <w:rPr>
          <w:bCs/>
          <w:sz w:val="28"/>
          <w:szCs w:val="28"/>
          <w:u w:val="single"/>
        </w:rPr>
      </w:pPr>
      <w:r w:rsidRPr="00075D53">
        <w:rPr>
          <w:bCs/>
          <w:sz w:val="28"/>
          <w:szCs w:val="28"/>
          <w:u w:val="single"/>
        </w:rPr>
        <w:t>Viega auf der ISH 2025 – Halle 4.0/Stand B.02</w:t>
      </w:r>
      <w:r w:rsidR="00C97AFB">
        <w:rPr>
          <w:bCs/>
          <w:sz w:val="28"/>
          <w:szCs w:val="28"/>
          <w:u w:val="single"/>
        </w:rPr>
        <w:t>/B20</w:t>
      </w:r>
    </w:p>
    <w:p w14:paraId="7F121463" w14:textId="399DB598" w:rsidR="006C0762" w:rsidRPr="00825695" w:rsidRDefault="00075D53" w:rsidP="00075D53">
      <w:pPr>
        <w:pStyle w:val="Textkrper"/>
        <w:spacing w:line="300" w:lineRule="auto"/>
        <w:rPr>
          <w:sz w:val="28"/>
          <w:szCs w:val="28"/>
          <w:u w:val="single"/>
        </w:rPr>
      </w:pPr>
      <w:r w:rsidRPr="00075D53">
        <w:rPr>
          <w:bCs/>
          <w:sz w:val="28"/>
          <w:szCs w:val="28"/>
          <w:u w:val="single"/>
        </w:rPr>
        <w:br/>
      </w:r>
      <w:r w:rsidR="00627AC4">
        <w:rPr>
          <w:sz w:val="28"/>
          <w:szCs w:val="28"/>
          <w:u w:val="single"/>
        </w:rPr>
        <w:t>Einfache Montage und w</w:t>
      </w:r>
      <w:r w:rsidR="00BE1085">
        <w:rPr>
          <w:sz w:val="28"/>
          <w:szCs w:val="28"/>
          <w:u w:val="single"/>
        </w:rPr>
        <w:t xml:space="preserve">irtschaftliche </w:t>
      </w:r>
      <w:r w:rsidR="003554DC">
        <w:rPr>
          <w:sz w:val="28"/>
          <w:szCs w:val="28"/>
          <w:u w:val="single"/>
        </w:rPr>
        <w:t>Lösung</w:t>
      </w:r>
      <w:r w:rsidR="00BE1085">
        <w:rPr>
          <w:sz w:val="28"/>
          <w:szCs w:val="28"/>
          <w:u w:val="single"/>
        </w:rPr>
        <w:t>:</w:t>
      </w:r>
    </w:p>
    <w:p w14:paraId="73A527CD" w14:textId="77777777" w:rsidR="006C0762" w:rsidRPr="00825695" w:rsidRDefault="006C0762" w:rsidP="006C0762">
      <w:pPr>
        <w:pStyle w:val="Textkrper"/>
        <w:spacing w:line="300" w:lineRule="auto"/>
        <w:rPr>
          <w:sz w:val="28"/>
          <w:szCs w:val="28"/>
          <w:u w:val="single"/>
        </w:rPr>
      </w:pPr>
    </w:p>
    <w:p w14:paraId="21F4DDD5" w14:textId="5A6418D7" w:rsidR="006C0762" w:rsidRPr="00825695" w:rsidRDefault="00BE1085" w:rsidP="006C0762">
      <w:pPr>
        <w:pStyle w:val="Textkrper"/>
        <w:spacing w:line="300" w:lineRule="auto"/>
        <w:rPr>
          <w:b/>
          <w:sz w:val="36"/>
          <w:szCs w:val="36"/>
        </w:rPr>
      </w:pPr>
      <w:r>
        <w:rPr>
          <w:b/>
          <w:sz w:val="36"/>
          <w:szCs w:val="36"/>
        </w:rPr>
        <w:t>„</w:t>
      </w:r>
      <w:r w:rsidR="00325426">
        <w:rPr>
          <w:b/>
          <w:sz w:val="36"/>
          <w:szCs w:val="36"/>
        </w:rPr>
        <w:t>Brandschutzband</w:t>
      </w:r>
      <w:r>
        <w:rPr>
          <w:b/>
          <w:sz w:val="36"/>
          <w:szCs w:val="36"/>
        </w:rPr>
        <w:t xml:space="preserve"> Typ F“ von Viega schottet Deckendurchführungen flexibel ab</w:t>
      </w:r>
    </w:p>
    <w:p w14:paraId="49EEFFAE" w14:textId="77777777" w:rsidR="006C0762" w:rsidRPr="00825695" w:rsidRDefault="006C0762" w:rsidP="006C0762">
      <w:pPr>
        <w:pStyle w:val="Textkrper"/>
        <w:spacing w:line="300" w:lineRule="auto"/>
      </w:pPr>
    </w:p>
    <w:p w14:paraId="70D3A51A" w14:textId="79975C6D" w:rsidR="006C0762" w:rsidRDefault="00C97AFB" w:rsidP="006C0762">
      <w:pPr>
        <w:pStyle w:val="Intro"/>
        <w:rPr>
          <w:i w:val="0"/>
        </w:rPr>
      </w:pPr>
      <w:r>
        <w:rPr>
          <w:i w:val="0"/>
        </w:rPr>
        <w:t>Frankfurt/</w:t>
      </w:r>
      <w:r w:rsidR="006C0762" w:rsidRPr="00CB48E5">
        <w:rPr>
          <w:i w:val="0"/>
        </w:rPr>
        <w:t xml:space="preserve">Attendorn, </w:t>
      </w:r>
      <w:r w:rsidRPr="00CB48E5">
        <w:rPr>
          <w:i w:val="0"/>
        </w:rPr>
        <w:t>17</w:t>
      </w:r>
      <w:r w:rsidR="00042C4A" w:rsidRPr="00CB48E5">
        <w:rPr>
          <w:i w:val="0"/>
        </w:rPr>
        <w:t>.</w:t>
      </w:r>
      <w:r w:rsidR="006C0762" w:rsidRPr="00CB48E5">
        <w:rPr>
          <w:i w:val="0"/>
        </w:rPr>
        <w:t xml:space="preserve"> </w:t>
      </w:r>
      <w:r w:rsidRPr="00CB48E5">
        <w:rPr>
          <w:i w:val="0"/>
        </w:rPr>
        <w:t>März</w:t>
      </w:r>
      <w:r w:rsidR="00042C4A" w:rsidRPr="00CB48E5">
        <w:rPr>
          <w:i w:val="0"/>
        </w:rPr>
        <w:t xml:space="preserve"> </w:t>
      </w:r>
      <w:r w:rsidR="005024A1" w:rsidRPr="00CB48E5">
        <w:rPr>
          <w:i w:val="0"/>
        </w:rPr>
        <w:t>20</w:t>
      </w:r>
      <w:r w:rsidR="008C7517" w:rsidRPr="00CB48E5">
        <w:rPr>
          <w:i w:val="0"/>
        </w:rPr>
        <w:t>2</w:t>
      </w:r>
      <w:r w:rsidR="00B514F6" w:rsidRPr="00CB48E5">
        <w:rPr>
          <w:i w:val="0"/>
        </w:rPr>
        <w:t>5</w:t>
      </w:r>
      <w:r w:rsidR="006C0762" w:rsidRPr="00CB48E5">
        <w:rPr>
          <w:i w:val="0"/>
        </w:rPr>
        <w:t xml:space="preserve"> –</w:t>
      </w:r>
      <w:r w:rsidR="0064292A" w:rsidRPr="00CB48E5">
        <w:rPr>
          <w:i w:val="0"/>
        </w:rPr>
        <w:t xml:space="preserve"> </w:t>
      </w:r>
      <w:r w:rsidR="00325426" w:rsidRPr="00CB48E5">
        <w:rPr>
          <w:i w:val="0"/>
        </w:rPr>
        <w:t>Viega</w:t>
      </w:r>
      <w:r w:rsidR="00325426">
        <w:rPr>
          <w:i w:val="0"/>
        </w:rPr>
        <w:t xml:space="preserve"> </w:t>
      </w:r>
      <w:r w:rsidR="00645A6A">
        <w:rPr>
          <w:i w:val="0"/>
        </w:rPr>
        <w:t xml:space="preserve">führt </w:t>
      </w:r>
      <w:r w:rsidR="00E566EB">
        <w:rPr>
          <w:i w:val="0"/>
        </w:rPr>
        <w:t xml:space="preserve">mit dem flexiblen „Brandschutzband Typ F“ </w:t>
      </w:r>
      <w:r w:rsidR="00325426">
        <w:rPr>
          <w:i w:val="0"/>
        </w:rPr>
        <w:t xml:space="preserve">eine neue Brandschutzlösung </w:t>
      </w:r>
      <w:r w:rsidR="00E566EB">
        <w:rPr>
          <w:i w:val="0"/>
        </w:rPr>
        <w:t xml:space="preserve">für </w:t>
      </w:r>
      <w:r w:rsidR="003F5FD8">
        <w:rPr>
          <w:i w:val="0"/>
        </w:rPr>
        <w:t xml:space="preserve">brennbare </w:t>
      </w:r>
      <w:r w:rsidR="00E566EB">
        <w:rPr>
          <w:i w:val="0"/>
        </w:rPr>
        <w:t xml:space="preserve">Entwässerungsleitungen in Deckendurchführungen </w:t>
      </w:r>
      <w:r w:rsidR="00EE7B22">
        <w:rPr>
          <w:i w:val="0"/>
        </w:rPr>
        <w:t xml:space="preserve">in </w:t>
      </w:r>
      <w:r w:rsidR="005363B2">
        <w:rPr>
          <w:i w:val="0"/>
        </w:rPr>
        <w:t>den Markt</w:t>
      </w:r>
      <w:r w:rsidR="00EE7B22">
        <w:rPr>
          <w:i w:val="0"/>
        </w:rPr>
        <w:t xml:space="preserve"> </w:t>
      </w:r>
      <w:r w:rsidR="00645A6A">
        <w:rPr>
          <w:i w:val="0"/>
        </w:rPr>
        <w:t>ein</w:t>
      </w:r>
      <w:r w:rsidR="009D2CC4">
        <w:rPr>
          <w:i w:val="0"/>
        </w:rPr>
        <w:t xml:space="preserve">. </w:t>
      </w:r>
      <w:r w:rsidR="00E566EB">
        <w:rPr>
          <w:i w:val="0"/>
        </w:rPr>
        <w:t xml:space="preserve">Das Brandschutzband lässt sich </w:t>
      </w:r>
      <w:r w:rsidR="00AB55FE">
        <w:rPr>
          <w:i w:val="0"/>
        </w:rPr>
        <w:t>montieren</w:t>
      </w:r>
      <w:r w:rsidR="008809EF">
        <w:rPr>
          <w:i w:val="0"/>
        </w:rPr>
        <w:t xml:space="preserve">, ohne </w:t>
      </w:r>
      <w:r w:rsidR="005363B2">
        <w:rPr>
          <w:i w:val="0"/>
        </w:rPr>
        <w:t>– wie bei den bisher üblichen Brandschutzmanschetten –</w:t>
      </w:r>
      <w:r w:rsidR="008809EF">
        <w:rPr>
          <w:i w:val="0"/>
        </w:rPr>
        <w:t xml:space="preserve"> über Kopf bohren zu müssen</w:t>
      </w:r>
      <w:r w:rsidR="00457330">
        <w:rPr>
          <w:i w:val="0"/>
        </w:rPr>
        <w:t xml:space="preserve">. </w:t>
      </w:r>
      <w:r w:rsidR="00EE7B22">
        <w:rPr>
          <w:i w:val="0"/>
        </w:rPr>
        <w:t>Ein w</w:t>
      </w:r>
      <w:r w:rsidR="00457330">
        <w:rPr>
          <w:i w:val="0"/>
        </w:rPr>
        <w:t xml:space="preserve">eiterer Vorteil: </w:t>
      </w:r>
      <w:r w:rsidR="00174EEA">
        <w:rPr>
          <w:i w:val="0"/>
        </w:rPr>
        <w:t>B</w:t>
      </w:r>
      <w:r w:rsidR="00E566EB">
        <w:rPr>
          <w:i w:val="0"/>
        </w:rPr>
        <w:t xml:space="preserve">ei Mischinstallationen </w:t>
      </w:r>
      <w:r w:rsidR="00174EEA">
        <w:rPr>
          <w:i w:val="0"/>
        </w:rPr>
        <w:t xml:space="preserve">ist </w:t>
      </w:r>
      <w:r w:rsidR="00E566EB">
        <w:rPr>
          <w:i w:val="0"/>
        </w:rPr>
        <w:t xml:space="preserve">eine </w:t>
      </w:r>
      <w:r w:rsidR="008B4596">
        <w:rPr>
          <w:i w:val="0"/>
        </w:rPr>
        <w:t xml:space="preserve">abnahmesichere </w:t>
      </w:r>
      <w:r w:rsidR="00E566EB">
        <w:rPr>
          <w:i w:val="0"/>
        </w:rPr>
        <w:t xml:space="preserve">Montage auf Nullabstand zulässig. </w:t>
      </w:r>
    </w:p>
    <w:p w14:paraId="6B26B3C6" w14:textId="77777777" w:rsidR="00825695" w:rsidRDefault="00825695" w:rsidP="006C0762">
      <w:pPr>
        <w:pStyle w:val="Intro"/>
        <w:rPr>
          <w:i w:val="0"/>
        </w:rPr>
      </w:pPr>
    </w:p>
    <w:p w14:paraId="71CBF754" w14:textId="60E8613A" w:rsidR="00EE7B22" w:rsidRDefault="00B1041D" w:rsidP="00EE7B22">
      <w:pPr>
        <w:pStyle w:val="Textkrper"/>
        <w:spacing w:line="300" w:lineRule="auto"/>
      </w:pPr>
      <w:r>
        <w:t xml:space="preserve">Für </w:t>
      </w:r>
      <w:r w:rsidR="00627AC4" w:rsidRPr="00325426">
        <w:t>Leitungsanlagen, Installationsschächte und -kanäle</w:t>
      </w:r>
      <w:r w:rsidR="00627AC4">
        <w:t xml:space="preserve"> in </w:t>
      </w:r>
      <w:r>
        <w:t>Häuser</w:t>
      </w:r>
      <w:r w:rsidR="00627AC4">
        <w:t>n</w:t>
      </w:r>
      <w:r>
        <w:t xml:space="preserve"> der Gebäudeklassen 3, 4 und 5 </w:t>
      </w:r>
      <w:r w:rsidR="00314745">
        <w:t>ist</w:t>
      </w:r>
      <w:r>
        <w:t xml:space="preserve"> die Musterbauordnung (MBO) </w:t>
      </w:r>
      <w:r w:rsidR="00314745">
        <w:t>anzuwenden. Sie schreibt in</w:t>
      </w:r>
      <w:r>
        <w:t xml:space="preserve"> §</w:t>
      </w:r>
      <w:r w:rsidR="00A76872">
        <w:t> </w:t>
      </w:r>
      <w:r>
        <w:t>40 vor, dass Leitungen nur dann durch raumabschließende Bauteile</w:t>
      </w:r>
      <w:r w:rsidR="00314745">
        <w:t xml:space="preserve"> mit vorgeschriebener </w:t>
      </w:r>
      <w:r>
        <w:t xml:space="preserve">Feuerwiderstandsfähigkeit hindurchgeführt werden dürfen, „wenn </w:t>
      </w:r>
      <w:r w:rsidR="00325426" w:rsidRPr="00325426">
        <w:t>eine Brandausbreitung ausreichend lang nicht zu befürchten ist oder Vorkehrungen hiergegen getroffen sind</w:t>
      </w:r>
      <w:r>
        <w:t xml:space="preserve"> ...“. </w:t>
      </w:r>
      <w:r w:rsidR="00CD1B97">
        <w:t>Zusammengefasst</w:t>
      </w:r>
      <w:r>
        <w:t xml:space="preserve">: Deckendurchführungen von </w:t>
      </w:r>
      <w:r w:rsidR="00A15643">
        <w:t xml:space="preserve">brennbaren </w:t>
      </w:r>
      <w:r>
        <w:t>Rohrleitungen</w:t>
      </w:r>
      <w:r w:rsidR="00E6450F">
        <w:t xml:space="preserve"> – </w:t>
      </w:r>
      <w:r>
        <w:t xml:space="preserve">wie </w:t>
      </w:r>
      <w:r w:rsidR="00A15643">
        <w:t>Entwässerungs</w:t>
      </w:r>
      <w:r w:rsidR="00E6450F">
        <w:t xml:space="preserve">rohre aus Kunststoff – </w:t>
      </w:r>
      <w:r>
        <w:t xml:space="preserve">müssen brandschutztechnisch abgeschottet werden. In der Vergangenheit </w:t>
      </w:r>
      <w:r w:rsidR="00EE7B22">
        <w:t xml:space="preserve">erfolgte das durch </w:t>
      </w:r>
      <w:r>
        <w:t>Brandschutzmanschetten</w:t>
      </w:r>
      <w:r w:rsidR="00EE7B22">
        <w:t xml:space="preserve">, die </w:t>
      </w:r>
      <w:r>
        <w:t xml:space="preserve">aber </w:t>
      </w:r>
      <w:r w:rsidR="00466176">
        <w:t xml:space="preserve">immer </w:t>
      </w:r>
      <w:r>
        <w:t xml:space="preserve">nur für </w:t>
      </w:r>
      <w:r w:rsidR="00EE7B22">
        <w:t xml:space="preserve">bestimmte </w:t>
      </w:r>
      <w:r>
        <w:t>Nennweite</w:t>
      </w:r>
      <w:r w:rsidR="00EE7B22">
        <w:t>n</w:t>
      </w:r>
      <w:r>
        <w:t xml:space="preserve"> </w:t>
      </w:r>
      <w:r w:rsidR="00EE7B22">
        <w:t>verwendet</w:t>
      </w:r>
      <w:r>
        <w:t xml:space="preserve"> werden</w:t>
      </w:r>
      <w:r w:rsidR="00EE7B22">
        <w:t xml:space="preserve"> dürfen</w:t>
      </w:r>
      <w:r>
        <w:t xml:space="preserve">. </w:t>
      </w:r>
      <w:r w:rsidR="00EE7B22">
        <w:t xml:space="preserve">Eine weitere Herausforderung </w:t>
      </w:r>
      <w:r w:rsidR="00466176">
        <w:t>dieser Abschottungsvariante ist</w:t>
      </w:r>
      <w:r w:rsidR="00EE7B22">
        <w:t xml:space="preserve"> die detailliert vorgeschriebene Montage über Kopf, die sehr aufwendig und in Bestandsgebäuden je nach Deckenkonstruktion sogar problematisch sein kann.</w:t>
      </w:r>
    </w:p>
    <w:p w14:paraId="4CDF7D06" w14:textId="38DC3851" w:rsidR="00EE7B22" w:rsidRDefault="00EE7B22" w:rsidP="00325426">
      <w:pPr>
        <w:pStyle w:val="Textkrper"/>
        <w:spacing w:line="300" w:lineRule="auto"/>
      </w:pPr>
    </w:p>
    <w:p w14:paraId="4BFD44C8" w14:textId="0759DB1E" w:rsidR="00E6450F" w:rsidRDefault="00B1041D" w:rsidP="00325426">
      <w:pPr>
        <w:pStyle w:val="Textkrper"/>
        <w:spacing w:line="300" w:lineRule="auto"/>
      </w:pPr>
      <w:r>
        <w:t xml:space="preserve">Mit dem neuen „Brandschutzband Typ F“ bietet Viega jetzt eine </w:t>
      </w:r>
      <w:r w:rsidR="00E6450F">
        <w:t xml:space="preserve">durch das Deutsche Institut für Bautechnik (DIBt) </w:t>
      </w:r>
      <w:r>
        <w:t xml:space="preserve">zertifizierte Brandschutzlösung, die </w:t>
      </w:r>
      <w:r w:rsidR="003554DC">
        <w:t xml:space="preserve">besonders </w:t>
      </w:r>
      <w:r w:rsidR="00EE7B22">
        <w:t>leicht anzuwenden</w:t>
      </w:r>
      <w:r>
        <w:t xml:space="preserve"> ist</w:t>
      </w:r>
      <w:r w:rsidR="002504A7">
        <w:t>.</w:t>
      </w:r>
      <w:r>
        <w:t xml:space="preserve"> </w:t>
      </w:r>
      <w:r w:rsidR="00D51EB0">
        <w:t xml:space="preserve">Das </w:t>
      </w:r>
      <w:r w:rsidR="00E6450F">
        <w:t xml:space="preserve">Brandschutzband mit Allgemeiner Bauartgenehmigung (aBG; Z-19.53-2714) </w:t>
      </w:r>
      <w:r w:rsidR="003759C4">
        <w:t>wird</w:t>
      </w:r>
      <w:r w:rsidR="00EE7B22">
        <w:t xml:space="preserve"> </w:t>
      </w:r>
      <w:r w:rsidR="00E6450F">
        <w:t xml:space="preserve">lediglich um das abzuschottende </w:t>
      </w:r>
      <w:r w:rsidR="00A15643">
        <w:t>Kunststoffr</w:t>
      </w:r>
      <w:r w:rsidR="00E6450F">
        <w:t xml:space="preserve">ohr gewickelt. </w:t>
      </w:r>
      <w:r w:rsidR="000068FB">
        <w:t xml:space="preserve">Die Zahl der Windungen </w:t>
      </w:r>
      <w:r w:rsidR="00EE7B22">
        <w:t xml:space="preserve">hängt dabei </w:t>
      </w:r>
      <w:r w:rsidR="000068FB">
        <w:t xml:space="preserve">vom Typ des eingesetzten Entwässerungsrohrs </w:t>
      </w:r>
      <w:r w:rsidR="00CE0066">
        <w:t>und der Nennweite</w:t>
      </w:r>
      <w:r w:rsidR="00EE7B22">
        <w:t xml:space="preserve"> ab</w:t>
      </w:r>
      <w:r w:rsidR="00D1466D">
        <w:t>, die bis 200 mm betragen darf.</w:t>
      </w:r>
      <w:r w:rsidR="00CE0066">
        <w:t xml:space="preserve"> </w:t>
      </w:r>
      <w:r w:rsidR="00E6450F">
        <w:t xml:space="preserve">Doppelseitige Klebepunkte </w:t>
      </w:r>
      <w:r w:rsidR="00147C8E">
        <w:t>bzw. -</w:t>
      </w:r>
      <w:r w:rsidR="003435F3">
        <w:t>s</w:t>
      </w:r>
      <w:r w:rsidR="00147C8E">
        <w:t xml:space="preserve">treifen </w:t>
      </w:r>
      <w:r w:rsidR="00E6450F">
        <w:lastRenderedPageBreak/>
        <w:t xml:space="preserve">sorgen für die sichere Fixierung des Brandschutzbandes </w:t>
      </w:r>
      <w:r w:rsidR="00942E29">
        <w:t xml:space="preserve">direkt </w:t>
      </w:r>
      <w:r w:rsidR="00E6450F">
        <w:t>auf dem Kunststoffrohr</w:t>
      </w:r>
      <w:r w:rsidR="00942E29">
        <w:t xml:space="preserve"> oder auf der Schallschutzummantelung</w:t>
      </w:r>
      <w:r w:rsidR="00833750">
        <w:t>.</w:t>
      </w:r>
      <w:r w:rsidR="0080544C">
        <w:t xml:space="preserve"> </w:t>
      </w:r>
      <w:r w:rsidR="002E6216">
        <w:t>Im Brandfall verschließt d</w:t>
      </w:r>
      <w:r w:rsidR="002504A7">
        <w:t>i</w:t>
      </w:r>
      <w:r w:rsidR="002E6216">
        <w:t>e</w:t>
      </w:r>
      <w:r w:rsidR="00833750">
        <w:t xml:space="preserve"> </w:t>
      </w:r>
      <w:r w:rsidR="0080544C">
        <w:t xml:space="preserve">intumeszierende Masse </w:t>
      </w:r>
      <w:r w:rsidR="00833750">
        <w:t>der neuen Viega Brandschutzlösung die Deckendurchführu</w:t>
      </w:r>
      <w:r w:rsidR="009D55DF">
        <w:t>n</w:t>
      </w:r>
      <w:r w:rsidR="00833750">
        <w:t>g</w:t>
      </w:r>
      <w:r w:rsidR="009D55DF">
        <w:t xml:space="preserve"> feuerbeständig</w:t>
      </w:r>
      <w:r w:rsidR="003B1053">
        <w:t>, also</w:t>
      </w:r>
      <w:r w:rsidR="00025D41">
        <w:t xml:space="preserve"> für 90 Minuten</w:t>
      </w:r>
      <w:r w:rsidR="00E6450F">
        <w:t>.</w:t>
      </w:r>
    </w:p>
    <w:p w14:paraId="1411C39E" w14:textId="77777777" w:rsidR="00F822EF" w:rsidRDefault="00F822EF" w:rsidP="00325426">
      <w:pPr>
        <w:pStyle w:val="Textkrper"/>
        <w:spacing w:line="300" w:lineRule="auto"/>
      </w:pPr>
    </w:p>
    <w:p w14:paraId="39A27D24" w14:textId="49C91BF8" w:rsidR="00F822EF" w:rsidRPr="00E62E66" w:rsidRDefault="00025D41" w:rsidP="00325426">
      <w:pPr>
        <w:pStyle w:val="Textkrper"/>
        <w:spacing w:line="300" w:lineRule="auto"/>
        <w:rPr>
          <w:b/>
          <w:bCs/>
        </w:rPr>
      </w:pPr>
      <w:r>
        <w:rPr>
          <w:b/>
          <w:bCs/>
        </w:rPr>
        <w:t>Ein</w:t>
      </w:r>
      <w:r w:rsidR="009D55DF">
        <w:rPr>
          <w:b/>
          <w:bCs/>
        </w:rPr>
        <w:t xml:space="preserve"> Produkt </w:t>
      </w:r>
      <w:r>
        <w:rPr>
          <w:b/>
          <w:bCs/>
        </w:rPr>
        <w:t>für viele Rohre</w:t>
      </w:r>
    </w:p>
    <w:p w14:paraId="4FD1DB76" w14:textId="5942DAA9" w:rsidR="00E62E66" w:rsidRDefault="00E62E66" w:rsidP="00325426">
      <w:pPr>
        <w:pStyle w:val="Textkrper"/>
        <w:spacing w:line="300" w:lineRule="auto"/>
      </w:pPr>
      <w:r>
        <w:t xml:space="preserve">Das „Brandschutzband Typ F“ ist in zwei Breiten – </w:t>
      </w:r>
      <w:r w:rsidR="00025D41" w:rsidRPr="00025D41">
        <w:t xml:space="preserve">50 </w:t>
      </w:r>
      <w:r w:rsidRPr="00025D41">
        <w:t xml:space="preserve">und </w:t>
      </w:r>
      <w:r w:rsidR="00025D41" w:rsidRPr="00025D41">
        <w:t xml:space="preserve">100 </w:t>
      </w:r>
      <w:r w:rsidRPr="00025D41">
        <w:t>mm</w:t>
      </w:r>
      <w:r>
        <w:t xml:space="preserve"> – lieferbar. Dadurch </w:t>
      </w:r>
      <w:r w:rsidR="002504A7">
        <w:t>ist</w:t>
      </w:r>
      <w:r>
        <w:t xml:space="preserve"> eine Brandabschottung </w:t>
      </w:r>
      <w:r w:rsidR="002504A7">
        <w:t xml:space="preserve">von Rohren </w:t>
      </w:r>
      <w:r w:rsidR="0049209C">
        <w:t>aller gängigen</w:t>
      </w:r>
      <w:r w:rsidR="002504A7">
        <w:t xml:space="preserve"> Hersteller und Durchmesser</w:t>
      </w:r>
      <w:r w:rsidR="00610161">
        <w:t xml:space="preserve"> </w:t>
      </w:r>
      <w:r w:rsidR="002504A7">
        <w:t xml:space="preserve">abnahmesicher </w:t>
      </w:r>
      <w:r w:rsidR="00E26D22">
        <w:t>möglich</w:t>
      </w:r>
      <w:r>
        <w:t>. Gemäß Allgemeiner</w:t>
      </w:r>
      <w:r w:rsidR="00A438AB">
        <w:t xml:space="preserve"> </w:t>
      </w:r>
      <w:r>
        <w:t>Bauartgenehmigung muss lediglich e</w:t>
      </w:r>
      <w:r w:rsidR="00576091">
        <w:t>i</w:t>
      </w:r>
      <w:r>
        <w:t xml:space="preserve">n Überstand </w:t>
      </w:r>
      <w:r w:rsidR="00576091">
        <w:t>von zwei bzw. fünf Zentimetern beachtet werden</w:t>
      </w:r>
      <w:r>
        <w:t>.</w:t>
      </w:r>
    </w:p>
    <w:p w14:paraId="052A5E8D" w14:textId="77777777" w:rsidR="00E26D22" w:rsidRDefault="00E26D22" w:rsidP="00325426">
      <w:pPr>
        <w:pStyle w:val="Textkrper"/>
        <w:spacing w:line="300" w:lineRule="auto"/>
      </w:pPr>
    </w:p>
    <w:p w14:paraId="6AD4F704" w14:textId="310DB3CF" w:rsidR="00E26D22" w:rsidRDefault="00E26D22" w:rsidP="00325426">
      <w:pPr>
        <w:pStyle w:val="Textkrper"/>
        <w:spacing w:line="300" w:lineRule="auto"/>
      </w:pPr>
      <w:r>
        <w:t xml:space="preserve">Die Länge des Brandschutzbandes beträgt </w:t>
      </w:r>
      <w:r w:rsidR="00A438AB">
        <w:t xml:space="preserve">jeweils </w:t>
      </w:r>
      <w:r>
        <w:t xml:space="preserve">12,5 </w:t>
      </w:r>
      <w:r w:rsidR="009D55DF">
        <w:t>m</w:t>
      </w:r>
      <w:r>
        <w:t xml:space="preserve">. </w:t>
      </w:r>
      <w:r w:rsidR="00025D41">
        <w:t>Für typische</w:t>
      </w:r>
      <w:r>
        <w:t xml:space="preserve"> </w:t>
      </w:r>
      <w:r w:rsidR="00025D41">
        <w:t xml:space="preserve">Installationen mit </w:t>
      </w:r>
      <w:r w:rsidR="006D3082">
        <w:t xml:space="preserve">einer </w:t>
      </w:r>
      <w:r>
        <w:t>Rohrnennweite</w:t>
      </w:r>
      <w:r w:rsidR="00025D41">
        <w:t xml:space="preserve"> </w:t>
      </w:r>
      <w:r w:rsidR="006D3082">
        <w:t xml:space="preserve">von </w:t>
      </w:r>
      <w:r w:rsidR="00025D41">
        <w:t>DN 100</w:t>
      </w:r>
      <w:r>
        <w:t xml:space="preserve"> können also bis zu acht Deckendurchführungen abgeschottet werden.</w:t>
      </w:r>
      <w:r w:rsidR="004D35B4">
        <w:t xml:space="preserve"> Die flexible Viega Brandschutzlösung ist </w:t>
      </w:r>
      <w:r w:rsidR="003B1053">
        <w:t xml:space="preserve">somit </w:t>
      </w:r>
      <w:r w:rsidR="003B1053" w:rsidRPr="003B1053">
        <w:t>gleichzeitig ressourcenschonend, da nicht mehrere Produkte auf der Baustelle vorhanden sein müssen.</w:t>
      </w:r>
    </w:p>
    <w:p w14:paraId="0F116F5E" w14:textId="77777777" w:rsidR="007E06FC" w:rsidRDefault="007E06FC" w:rsidP="00325426">
      <w:pPr>
        <w:pStyle w:val="Textkrper"/>
        <w:spacing w:line="300" w:lineRule="auto"/>
      </w:pPr>
    </w:p>
    <w:p w14:paraId="02B480A2" w14:textId="37887FA3" w:rsidR="00E26D22" w:rsidRPr="00E26D22" w:rsidRDefault="00E26D22" w:rsidP="00325426">
      <w:pPr>
        <w:pStyle w:val="Textkrper"/>
        <w:spacing w:line="300" w:lineRule="auto"/>
        <w:rPr>
          <w:b/>
          <w:bCs/>
        </w:rPr>
      </w:pPr>
      <w:r w:rsidRPr="00E26D22">
        <w:rPr>
          <w:b/>
          <w:bCs/>
        </w:rPr>
        <w:t>Nullabstand zu Mischinstallationen</w:t>
      </w:r>
    </w:p>
    <w:p w14:paraId="7383EA58" w14:textId="40A7CBDB" w:rsidR="007E06FC" w:rsidRDefault="003F6960" w:rsidP="00325426">
      <w:pPr>
        <w:pStyle w:val="Textkrper"/>
        <w:spacing w:line="300" w:lineRule="auto"/>
      </w:pPr>
      <w:r>
        <w:t>Die</w:t>
      </w:r>
      <w:r w:rsidR="00292E41">
        <w:t xml:space="preserve"> Abnahmesicherheit </w:t>
      </w:r>
      <w:r>
        <w:t xml:space="preserve">der Brandschutzabschottung </w:t>
      </w:r>
      <w:r w:rsidR="009D55DF">
        <w:t>schließt auch</w:t>
      </w:r>
      <w:r w:rsidR="00292E41">
        <w:t xml:space="preserve"> </w:t>
      </w:r>
      <w:r w:rsidR="009D55DF">
        <w:t xml:space="preserve">den </w:t>
      </w:r>
      <w:r w:rsidR="00292E41">
        <w:t xml:space="preserve">Nullabstand zu </w:t>
      </w:r>
      <w:r w:rsidR="000A7CD9">
        <w:t>metallenen</w:t>
      </w:r>
      <w:r w:rsidR="00292E41">
        <w:t xml:space="preserve"> Rohrleitungen von Viega </w:t>
      </w:r>
      <w:r w:rsidR="009D55DF">
        <w:t>ein</w:t>
      </w:r>
      <w:r>
        <w:t>:</w:t>
      </w:r>
      <w:r w:rsidR="00292E41">
        <w:t xml:space="preserve"> </w:t>
      </w:r>
      <w:r>
        <w:t>E</w:t>
      </w:r>
      <w:r w:rsidR="00292E41">
        <w:t>s</w:t>
      </w:r>
      <w:r w:rsidR="007E06FC">
        <w:t xml:space="preserve"> dürfen mit dem „Brandschutzband Typ F“ Deckendurchführungen von </w:t>
      </w:r>
      <w:r w:rsidR="00292E41">
        <w:t xml:space="preserve">brennbaren Abwasserrohren </w:t>
      </w:r>
      <w:r w:rsidR="007E06FC">
        <w:t xml:space="preserve">im Nullabstand zu Mischinstallationen montiert werden, </w:t>
      </w:r>
      <w:r w:rsidR="0048241B">
        <w:t>für die</w:t>
      </w:r>
      <w:r w:rsidR="007E06FC">
        <w:t xml:space="preserve"> ein</w:t>
      </w:r>
      <w:r w:rsidR="00292E41">
        <w:t>e</w:t>
      </w:r>
      <w:r w:rsidR="007E06FC">
        <w:t xml:space="preserve"> </w:t>
      </w:r>
      <w:r w:rsidR="00292E41">
        <w:t>allgemeine Bauartgenehmigung</w:t>
      </w:r>
      <w:r w:rsidR="002C769F" w:rsidRPr="002C769F">
        <w:t xml:space="preserve"> (</w:t>
      </w:r>
      <w:r w:rsidR="00292E41">
        <w:t>aBG</w:t>
      </w:r>
      <w:r w:rsidR="00071321">
        <w:t>;</w:t>
      </w:r>
      <w:r w:rsidR="00292E41">
        <w:t xml:space="preserve"> Z-19.53-2258</w:t>
      </w:r>
      <w:r w:rsidR="002C769F" w:rsidRPr="002C769F">
        <w:t>)</w:t>
      </w:r>
      <w:r w:rsidR="007E06FC">
        <w:t xml:space="preserve"> </w:t>
      </w:r>
      <w:r w:rsidR="002C769F">
        <w:t>vorliegt.</w:t>
      </w:r>
      <w:r w:rsidR="00071321">
        <w:t xml:space="preserve"> Das ist der Fall, wenn in einem Schacht parallel </w:t>
      </w:r>
      <w:r w:rsidR="005F7A6C">
        <w:t xml:space="preserve">zum </w:t>
      </w:r>
      <w:r w:rsidR="0048241B">
        <w:t xml:space="preserve">brennbaren </w:t>
      </w:r>
      <w:r w:rsidR="005F7A6C">
        <w:t xml:space="preserve">Abflussrohr </w:t>
      </w:r>
      <w:r w:rsidR="00071321">
        <w:t xml:space="preserve">Heizungsinstallationen </w:t>
      </w:r>
      <w:r w:rsidR="005F7A6C">
        <w:t xml:space="preserve">zum Beispiel </w:t>
      </w:r>
      <w:r w:rsidR="00071321">
        <w:t xml:space="preserve">mit dem Pressverbindersystem „Raxofix“ </w:t>
      </w:r>
      <w:r w:rsidR="00E408E1">
        <w:t>oder ein</w:t>
      </w:r>
      <w:r w:rsidR="0048241B">
        <w:t>em</w:t>
      </w:r>
      <w:r w:rsidR="00E408E1">
        <w:t xml:space="preserve"> andere</w:t>
      </w:r>
      <w:r w:rsidR="0048241B">
        <w:t>n</w:t>
      </w:r>
      <w:r w:rsidR="00E408E1">
        <w:t xml:space="preserve"> Viega Pressverbindersystem </w:t>
      </w:r>
      <w:r w:rsidR="00EE7B22">
        <w:t>verlaufen</w:t>
      </w:r>
      <w:r w:rsidR="00071321">
        <w:t>.</w:t>
      </w:r>
      <w:r w:rsidR="007A04BC">
        <w:t xml:space="preserve"> Der Vorteil: Durch den Nullabstand reduziert sich die Schachtbreite unmittelbar um etwa zehn Zentimeter.</w:t>
      </w:r>
    </w:p>
    <w:p w14:paraId="066D8618" w14:textId="77777777" w:rsidR="007A04BC" w:rsidRDefault="007A04BC" w:rsidP="00325426">
      <w:pPr>
        <w:pStyle w:val="Textkrper"/>
        <w:spacing w:line="300" w:lineRule="auto"/>
      </w:pPr>
    </w:p>
    <w:p w14:paraId="24BE6B4B" w14:textId="0E520558" w:rsidR="006E0726" w:rsidRDefault="009163D8" w:rsidP="00E709F8">
      <w:pPr>
        <w:pStyle w:val="Textkrper"/>
        <w:spacing w:line="300" w:lineRule="auto"/>
      </w:pPr>
      <w:r>
        <w:t>Weiter</w:t>
      </w:r>
      <w:r w:rsidR="00AB3AB9">
        <w:t>e</w:t>
      </w:r>
      <w:r>
        <w:t xml:space="preserve"> Informationen </w:t>
      </w:r>
      <w:r w:rsidR="00ED6E12">
        <w:t xml:space="preserve">zum dem neuen „Brandschutzband Typ F“ von Viega </w:t>
      </w:r>
      <w:r>
        <w:t>unter viega.de/</w:t>
      </w:r>
      <w:r w:rsidR="008D1BBC">
        <w:t>Brandschutz</w:t>
      </w:r>
      <w:r w:rsidR="00987354">
        <w:t>band</w:t>
      </w:r>
      <w:r>
        <w:t>.</w:t>
      </w:r>
    </w:p>
    <w:p w14:paraId="696015FD" w14:textId="0F8A14BE" w:rsidR="00436EB5" w:rsidRPr="00497992" w:rsidRDefault="00436EB5" w:rsidP="00497992">
      <w:pPr>
        <w:rPr>
          <w:rFonts w:ascii="Arial" w:hAnsi="Arial"/>
          <w:color w:val="000000"/>
          <w:sz w:val="22"/>
        </w:rPr>
      </w:pPr>
    </w:p>
    <w:p w14:paraId="50F50BE4" w14:textId="2C40CC7F" w:rsidR="006C0762" w:rsidRPr="00CD427E" w:rsidRDefault="00662680" w:rsidP="006C0762">
      <w:pPr>
        <w:pStyle w:val="Textkrper"/>
        <w:spacing w:line="300" w:lineRule="auto"/>
        <w:jc w:val="right"/>
        <w:rPr>
          <w:i/>
          <w:lang w:val="en-US"/>
        </w:rPr>
      </w:pPr>
      <w:r w:rsidRPr="00CD427E">
        <w:rPr>
          <w:i/>
          <w:lang w:val="en-US"/>
        </w:rPr>
        <w:t>PR_ISH_fire_protection_band</w:t>
      </w:r>
      <w:r w:rsidR="00CD427E">
        <w:rPr>
          <w:i/>
          <w:lang w:val="en-US"/>
        </w:rPr>
        <w:t>_DE_2025</w:t>
      </w:r>
      <w:r w:rsidR="006C0762" w:rsidRPr="00CD427E">
        <w:rPr>
          <w:i/>
          <w:lang w:val="en-US"/>
        </w:rPr>
        <w:t>.doc</w:t>
      </w:r>
      <w:r w:rsidR="00BA1829" w:rsidRPr="00CD427E">
        <w:rPr>
          <w:i/>
          <w:lang w:val="en-US"/>
        </w:rPr>
        <w:t>x</w:t>
      </w:r>
    </w:p>
    <w:p w14:paraId="1FF860D9" w14:textId="77777777" w:rsidR="00CA26BB" w:rsidRPr="00CD427E" w:rsidRDefault="00CA26BB" w:rsidP="00CA26BB">
      <w:pPr>
        <w:pStyle w:val="Bildunterschrift"/>
        <w:rPr>
          <w:lang w:val="en-US"/>
        </w:rPr>
      </w:pPr>
    </w:p>
    <w:p w14:paraId="5857E95D" w14:textId="662AF272" w:rsidR="007A5AA7" w:rsidRPr="00CD427E" w:rsidRDefault="007A5AA7">
      <w:pPr>
        <w:rPr>
          <w:rFonts w:ascii="Arial" w:hAnsi="Arial" w:cs="Arial"/>
          <w:szCs w:val="24"/>
          <w:lang w:val="en-US"/>
        </w:rPr>
      </w:pPr>
    </w:p>
    <w:p w14:paraId="6BC711CA" w14:textId="77777777" w:rsidR="00601CDD" w:rsidRPr="00CD427E" w:rsidRDefault="00601CDD">
      <w:pPr>
        <w:rPr>
          <w:rFonts w:ascii="Arial" w:hAnsi="Arial" w:cs="Arial"/>
          <w:szCs w:val="24"/>
          <w:lang w:val="en-US"/>
        </w:rPr>
      </w:pPr>
    </w:p>
    <w:p w14:paraId="6C27AC27" w14:textId="77777777" w:rsidR="00221557" w:rsidRPr="00CD427E" w:rsidRDefault="00221557" w:rsidP="006C0762">
      <w:pPr>
        <w:pStyle w:val="text"/>
        <w:spacing w:line="300" w:lineRule="auto"/>
        <w:rPr>
          <w:lang w:val="en-US"/>
        </w:rPr>
      </w:pPr>
    </w:p>
    <w:p w14:paraId="14B4C139" w14:textId="405DD057" w:rsidR="003534B3" w:rsidRPr="003F482F" w:rsidRDefault="00BB15F0" w:rsidP="003F482F">
      <w:pPr>
        <w:pStyle w:val="text"/>
        <w:spacing w:line="300" w:lineRule="auto"/>
        <w:rPr>
          <w:sz w:val="22"/>
          <w:szCs w:val="22"/>
        </w:rPr>
      </w:pPr>
      <w:r>
        <w:rPr>
          <w:rFonts w:ascii="Times New Roman" w:hAnsi="Times New Roman" w:cs="Times New Roman"/>
          <w:noProof/>
          <w:sz w:val="16"/>
          <w:szCs w:val="16"/>
        </w:rPr>
        <w:lastRenderedPageBreak/>
        <w:drawing>
          <wp:inline distT="0" distB="0" distL="0" distR="0" wp14:anchorId="6A0E662E" wp14:editId="295A9E36">
            <wp:extent cx="3586038" cy="3684440"/>
            <wp:effectExtent l="0" t="0" r="0" b="0"/>
            <wp:docPr id="171488573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85733" name="Grafik 1714885733"/>
                    <pic:cNvPicPr/>
                  </pic:nvPicPr>
                  <pic:blipFill>
                    <a:blip r:embed="rId10" cstate="screen">
                      <a:extLst>
                        <a:ext uri="{28A0092B-C50C-407E-A947-70E740481C1C}">
                          <a14:useLocalDpi xmlns:a14="http://schemas.microsoft.com/office/drawing/2010/main"/>
                        </a:ext>
                      </a:extLst>
                    </a:blip>
                    <a:stretch>
                      <a:fillRect/>
                    </a:stretch>
                  </pic:blipFill>
                  <pic:spPr>
                    <a:xfrm>
                      <a:off x="0" y="0"/>
                      <a:ext cx="3589881" cy="3688389"/>
                    </a:xfrm>
                    <a:prstGeom prst="rect">
                      <a:avLst/>
                    </a:prstGeom>
                  </pic:spPr>
                </pic:pic>
              </a:graphicData>
            </a:graphic>
          </wp:inline>
        </w:drawing>
      </w:r>
    </w:p>
    <w:p w14:paraId="75657661" w14:textId="13F3F3CA" w:rsidR="003534B3" w:rsidRPr="004018A0" w:rsidRDefault="00BB15F0" w:rsidP="003F482F">
      <w:pPr>
        <w:pStyle w:val="text"/>
        <w:spacing w:line="300" w:lineRule="auto"/>
        <w:rPr>
          <w:sz w:val="22"/>
          <w:szCs w:val="22"/>
        </w:rPr>
      </w:pPr>
      <w:r>
        <w:rPr>
          <w:sz w:val="22"/>
          <w:szCs w:val="22"/>
        </w:rPr>
        <w:t>Foto</w:t>
      </w:r>
      <w:r w:rsidR="00A95068">
        <w:rPr>
          <w:sz w:val="22"/>
          <w:szCs w:val="22"/>
        </w:rPr>
        <w:t xml:space="preserve"> </w:t>
      </w:r>
      <w:r w:rsidR="003534B3" w:rsidRPr="003F482F">
        <w:rPr>
          <w:sz w:val="22"/>
          <w:szCs w:val="22"/>
        </w:rPr>
        <w:t>(</w:t>
      </w:r>
      <w:r w:rsidR="00801003" w:rsidRPr="00801003">
        <w:rPr>
          <w:sz w:val="22"/>
          <w:szCs w:val="22"/>
        </w:rPr>
        <w:t>PR_ISH_fire_protection_band_DE_2025</w:t>
      </w:r>
      <w:r w:rsidR="00A02937">
        <w:rPr>
          <w:sz w:val="22"/>
          <w:szCs w:val="22"/>
        </w:rPr>
        <w:t>_01</w:t>
      </w:r>
      <w:r w:rsidR="002211D5">
        <w:rPr>
          <w:sz w:val="22"/>
          <w:szCs w:val="22"/>
        </w:rPr>
        <w:t>.jpg</w:t>
      </w:r>
      <w:r w:rsidR="003534B3" w:rsidRPr="003F482F">
        <w:rPr>
          <w:sz w:val="22"/>
          <w:szCs w:val="22"/>
        </w:rPr>
        <w:t>)</w:t>
      </w:r>
      <w:r>
        <w:rPr>
          <w:sz w:val="22"/>
          <w:szCs w:val="22"/>
        </w:rPr>
        <w:t>:</w:t>
      </w:r>
      <w:r w:rsidR="003534B3" w:rsidRPr="003F482F">
        <w:rPr>
          <w:sz w:val="22"/>
          <w:szCs w:val="22"/>
        </w:rPr>
        <w:t xml:space="preserve"> </w:t>
      </w:r>
      <w:r w:rsidR="008F4146">
        <w:rPr>
          <w:sz w:val="22"/>
          <w:szCs w:val="22"/>
        </w:rPr>
        <w:t xml:space="preserve">Mit dem neuen </w:t>
      </w:r>
      <w:r w:rsidR="008F4146" w:rsidRPr="00365140">
        <w:rPr>
          <w:sz w:val="22"/>
          <w:szCs w:val="22"/>
        </w:rPr>
        <w:t xml:space="preserve">Brandschutzband Typ F“ von Viega </w:t>
      </w:r>
      <w:r w:rsidR="005033ED">
        <w:rPr>
          <w:sz w:val="22"/>
          <w:szCs w:val="22"/>
        </w:rPr>
        <w:t xml:space="preserve">lassen sich </w:t>
      </w:r>
      <w:r w:rsidR="00365140">
        <w:rPr>
          <w:sz w:val="22"/>
          <w:szCs w:val="22"/>
        </w:rPr>
        <w:t xml:space="preserve">Deckendurchführungen von </w:t>
      </w:r>
      <w:r>
        <w:rPr>
          <w:sz w:val="22"/>
          <w:szCs w:val="22"/>
        </w:rPr>
        <w:t xml:space="preserve">brennbaren </w:t>
      </w:r>
      <w:r w:rsidR="0048241B">
        <w:rPr>
          <w:sz w:val="22"/>
          <w:szCs w:val="22"/>
        </w:rPr>
        <w:t>Abfluss</w:t>
      </w:r>
      <w:r w:rsidR="00365140">
        <w:rPr>
          <w:sz w:val="22"/>
          <w:szCs w:val="22"/>
        </w:rPr>
        <w:t xml:space="preserve">rohren einfach und wirtschaftlich abnahmesicher </w:t>
      </w:r>
      <w:r w:rsidR="005033ED">
        <w:rPr>
          <w:sz w:val="22"/>
          <w:szCs w:val="22"/>
        </w:rPr>
        <w:t>abschotten</w:t>
      </w:r>
      <w:r w:rsidR="003534B3" w:rsidRPr="003F482F">
        <w:rPr>
          <w:sz w:val="22"/>
          <w:szCs w:val="22"/>
        </w:rPr>
        <w:t>.</w:t>
      </w:r>
      <w:r w:rsidR="003F482F">
        <w:rPr>
          <w:sz w:val="22"/>
          <w:szCs w:val="22"/>
        </w:rPr>
        <w:t xml:space="preserve"> </w:t>
      </w:r>
      <w:r>
        <w:rPr>
          <w:sz w:val="22"/>
          <w:szCs w:val="22"/>
        </w:rPr>
        <w:t xml:space="preserve">Bei Mischinstallationen mit Versorgungssystemen sogar auf Nullabstand, wenn </w:t>
      </w:r>
      <w:r w:rsidRPr="00365140">
        <w:rPr>
          <w:sz w:val="22"/>
          <w:szCs w:val="22"/>
        </w:rPr>
        <w:t xml:space="preserve">für </w:t>
      </w:r>
      <w:r w:rsidR="005033ED">
        <w:rPr>
          <w:sz w:val="22"/>
          <w:szCs w:val="22"/>
        </w:rPr>
        <w:t>sie</w:t>
      </w:r>
      <w:r w:rsidRPr="00365140">
        <w:rPr>
          <w:sz w:val="22"/>
          <w:szCs w:val="22"/>
        </w:rPr>
        <w:t xml:space="preserve"> </w:t>
      </w:r>
      <w:r>
        <w:rPr>
          <w:sz w:val="22"/>
          <w:szCs w:val="22"/>
        </w:rPr>
        <w:t>eine allgemeine Bauartgenehmigung</w:t>
      </w:r>
      <w:r w:rsidRPr="00365140">
        <w:rPr>
          <w:sz w:val="22"/>
          <w:szCs w:val="22"/>
        </w:rPr>
        <w:t xml:space="preserve"> </w:t>
      </w:r>
      <w:r>
        <w:rPr>
          <w:sz w:val="22"/>
          <w:szCs w:val="22"/>
        </w:rPr>
        <w:t>(</w:t>
      </w:r>
      <w:r w:rsidRPr="004018A0">
        <w:rPr>
          <w:sz w:val="22"/>
          <w:szCs w:val="22"/>
        </w:rPr>
        <w:t xml:space="preserve">aBG; Z-19.53-2258) vorliegt. </w:t>
      </w:r>
      <w:r w:rsidR="003F482F" w:rsidRPr="004018A0">
        <w:rPr>
          <w:sz w:val="22"/>
          <w:szCs w:val="22"/>
        </w:rPr>
        <w:t>(</w:t>
      </w:r>
      <w:r w:rsidRPr="004018A0">
        <w:rPr>
          <w:sz w:val="22"/>
          <w:szCs w:val="22"/>
        </w:rPr>
        <w:t>Foto</w:t>
      </w:r>
      <w:r w:rsidR="003F482F" w:rsidRPr="004018A0">
        <w:rPr>
          <w:sz w:val="22"/>
          <w:szCs w:val="22"/>
        </w:rPr>
        <w:t>: Viega)</w:t>
      </w:r>
    </w:p>
    <w:p w14:paraId="6652D172" w14:textId="77777777" w:rsidR="00BB15F0" w:rsidRDefault="00BB15F0" w:rsidP="003F482F">
      <w:pPr>
        <w:pStyle w:val="text"/>
        <w:spacing w:line="300" w:lineRule="auto"/>
        <w:rPr>
          <w:sz w:val="22"/>
          <w:szCs w:val="22"/>
        </w:rPr>
      </w:pPr>
    </w:p>
    <w:p w14:paraId="52F40211" w14:textId="5BAABFD6" w:rsidR="00BB15F0" w:rsidRPr="003F482F" w:rsidRDefault="00BB15F0" w:rsidP="003F482F">
      <w:pPr>
        <w:pStyle w:val="text"/>
        <w:spacing w:line="300" w:lineRule="auto"/>
        <w:rPr>
          <w:sz w:val="22"/>
          <w:szCs w:val="22"/>
        </w:rPr>
      </w:pPr>
      <w:r>
        <w:rPr>
          <w:noProof/>
          <w:sz w:val="22"/>
          <w:szCs w:val="22"/>
        </w:rPr>
        <w:drawing>
          <wp:inline distT="0" distB="0" distL="0" distR="0" wp14:anchorId="408E5374" wp14:editId="147454FD">
            <wp:extent cx="3347499" cy="1864242"/>
            <wp:effectExtent l="0" t="0" r="5715" b="3175"/>
            <wp:docPr id="87081241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12413" name="Grafik 870812413"/>
                    <pic:cNvPicPr/>
                  </pic:nvPicPr>
                  <pic:blipFill>
                    <a:blip r:embed="rId11" cstate="screen">
                      <a:extLst>
                        <a:ext uri="{28A0092B-C50C-407E-A947-70E740481C1C}">
                          <a14:useLocalDpi xmlns:a14="http://schemas.microsoft.com/office/drawing/2010/main"/>
                        </a:ext>
                      </a:extLst>
                    </a:blip>
                    <a:stretch>
                      <a:fillRect/>
                    </a:stretch>
                  </pic:blipFill>
                  <pic:spPr>
                    <a:xfrm>
                      <a:off x="0" y="0"/>
                      <a:ext cx="3350233" cy="1865764"/>
                    </a:xfrm>
                    <a:prstGeom prst="rect">
                      <a:avLst/>
                    </a:prstGeom>
                  </pic:spPr>
                </pic:pic>
              </a:graphicData>
            </a:graphic>
          </wp:inline>
        </w:drawing>
      </w:r>
    </w:p>
    <w:p w14:paraId="67A0C610" w14:textId="3FC1D8EF" w:rsidR="00451627" w:rsidRDefault="00BB15F0" w:rsidP="006C0762">
      <w:pPr>
        <w:pStyle w:val="text"/>
        <w:spacing w:line="300" w:lineRule="auto"/>
        <w:rPr>
          <w:sz w:val="22"/>
          <w:szCs w:val="22"/>
        </w:rPr>
      </w:pPr>
      <w:r>
        <w:rPr>
          <w:sz w:val="22"/>
          <w:szCs w:val="22"/>
        </w:rPr>
        <w:t xml:space="preserve">Foto </w:t>
      </w:r>
      <w:r w:rsidRPr="003F482F">
        <w:rPr>
          <w:sz w:val="22"/>
          <w:szCs w:val="22"/>
        </w:rPr>
        <w:t>(</w:t>
      </w:r>
      <w:r w:rsidR="00801003" w:rsidRPr="00801003">
        <w:rPr>
          <w:sz w:val="22"/>
          <w:szCs w:val="22"/>
        </w:rPr>
        <w:t>PR_ISH_fire_protection_band_DE_2025</w:t>
      </w:r>
      <w:r w:rsidR="00A02937">
        <w:rPr>
          <w:sz w:val="22"/>
          <w:szCs w:val="22"/>
        </w:rPr>
        <w:t>_02</w:t>
      </w:r>
      <w:r w:rsidR="00EA212B">
        <w:rPr>
          <w:sz w:val="22"/>
          <w:szCs w:val="22"/>
        </w:rPr>
        <w:t>.jpg</w:t>
      </w:r>
      <w:r w:rsidRPr="003F482F">
        <w:rPr>
          <w:sz w:val="22"/>
          <w:szCs w:val="22"/>
        </w:rPr>
        <w:t>)</w:t>
      </w:r>
      <w:r>
        <w:rPr>
          <w:sz w:val="22"/>
          <w:szCs w:val="22"/>
        </w:rPr>
        <w:t>:</w:t>
      </w:r>
      <w:r w:rsidRPr="003F482F">
        <w:rPr>
          <w:sz w:val="22"/>
          <w:szCs w:val="22"/>
        </w:rPr>
        <w:t xml:space="preserve"> </w:t>
      </w:r>
      <w:r>
        <w:rPr>
          <w:sz w:val="22"/>
          <w:szCs w:val="22"/>
        </w:rPr>
        <w:t xml:space="preserve">Mehr </w:t>
      </w:r>
      <w:r w:rsidR="008B1176">
        <w:rPr>
          <w:sz w:val="22"/>
          <w:szCs w:val="22"/>
        </w:rPr>
        <w:t>ist</w:t>
      </w:r>
      <w:r>
        <w:rPr>
          <w:sz w:val="22"/>
          <w:szCs w:val="22"/>
        </w:rPr>
        <w:t xml:space="preserve"> für </w:t>
      </w:r>
      <w:r w:rsidR="002E7962">
        <w:rPr>
          <w:sz w:val="22"/>
          <w:szCs w:val="22"/>
        </w:rPr>
        <w:t xml:space="preserve">die </w:t>
      </w:r>
      <w:r>
        <w:rPr>
          <w:sz w:val="22"/>
          <w:szCs w:val="22"/>
        </w:rPr>
        <w:t>abnahmesichere Brandschutzabschottung von brennbaren Abflussrohren</w:t>
      </w:r>
      <w:r w:rsidR="008B1176">
        <w:rPr>
          <w:sz w:val="22"/>
          <w:szCs w:val="22"/>
        </w:rPr>
        <w:t xml:space="preserve"> nicht mehr nötig</w:t>
      </w:r>
      <w:r>
        <w:rPr>
          <w:sz w:val="22"/>
          <w:szCs w:val="22"/>
        </w:rPr>
        <w:t xml:space="preserve">: </w:t>
      </w:r>
      <w:r w:rsidR="00E92F14">
        <w:rPr>
          <w:sz w:val="22"/>
          <w:szCs w:val="22"/>
        </w:rPr>
        <w:t>D</w:t>
      </w:r>
      <w:r>
        <w:rPr>
          <w:sz w:val="22"/>
          <w:szCs w:val="22"/>
        </w:rPr>
        <w:t xml:space="preserve">as in zwei Breiten lieferbare </w:t>
      </w:r>
      <w:r w:rsidRPr="00BB15F0">
        <w:rPr>
          <w:sz w:val="22"/>
          <w:szCs w:val="22"/>
        </w:rPr>
        <w:t>„Brandschutzband Typ F“</w:t>
      </w:r>
      <w:r>
        <w:rPr>
          <w:sz w:val="22"/>
          <w:szCs w:val="22"/>
        </w:rPr>
        <w:t xml:space="preserve"> </w:t>
      </w:r>
      <w:r w:rsidR="00E92F14">
        <w:rPr>
          <w:sz w:val="22"/>
          <w:szCs w:val="22"/>
        </w:rPr>
        <w:t xml:space="preserve">von Viega </w:t>
      </w:r>
      <w:r>
        <w:rPr>
          <w:sz w:val="22"/>
          <w:szCs w:val="22"/>
        </w:rPr>
        <w:t xml:space="preserve">ist universell </w:t>
      </w:r>
      <w:r w:rsidR="002A0651">
        <w:rPr>
          <w:sz w:val="22"/>
          <w:szCs w:val="22"/>
        </w:rPr>
        <w:t xml:space="preserve">für Rohre aller gängigen Hersteller </w:t>
      </w:r>
      <w:r>
        <w:rPr>
          <w:sz w:val="22"/>
          <w:szCs w:val="22"/>
        </w:rPr>
        <w:t>einsetzbar.</w:t>
      </w:r>
    </w:p>
    <w:p w14:paraId="36E17338" w14:textId="77777777" w:rsidR="00365140" w:rsidRDefault="00365140" w:rsidP="006C0762">
      <w:pPr>
        <w:pStyle w:val="text"/>
        <w:spacing w:line="300" w:lineRule="auto"/>
        <w:rPr>
          <w:sz w:val="22"/>
          <w:szCs w:val="22"/>
        </w:rPr>
      </w:pPr>
    </w:p>
    <w:p w14:paraId="6CBEE6B4" w14:textId="77777777" w:rsidR="00365140" w:rsidRDefault="00365140" w:rsidP="006C0762">
      <w:pPr>
        <w:pStyle w:val="text"/>
        <w:spacing w:line="300" w:lineRule="auto"/>
        <w:rPr>
          <w:sz w:val="22"/>
          <w:szCs w:val="22"/>
        </w:rPr>
      </w:pPr>
    </w:p>
    <w:p w14:paraId="06C8D106" w14:textId="77777777" w:rsidR="00365140" w:rsidRPr="00825695" w:rsidRDefault="00365140" w:rsidP="006C0762">
      <w:pPr>
        <w:pStyle w:val="text"/>
        <w:spacing w:line="300" w:lineRule="auto"/>
        <w:rPr>
          <w:sz w:val="22"/>
          <w:szCs w:val="22"/>
        </w:rPr>
      </w:pPr>
    </w:p>
    <w:p w14:paraId="7C37BDD0" w14:textId="7B64D61C" w:rsidR="005024A1" w:rsidRPr="00825695" w:rsidRDefault="00BA1829" w:rsidP="005024A1">
      <w:pPr>
        <w:pStyle w:val="StandardWeb"/>
        <w:shd w:val="clear" w:color="auto" w:fill="FFFFFF"/>
        <w:rPr>
          <w:rFonts w:ascii="Arial" w:hAnsi="Arial" w:cs="Arial"/>
          <w:color w:val="000000"/>
          <w:sz w:val="20"/>
          <w:szCs w:val="20"/>
        </w:rPr>
      </w:pPr>
      <w:r w:rsidRPr="00825695">
        <w:rPr>
          <w:rFonts w:ascii="Arial" w:hAnsi="Arial" w:cs="Arial"/>
          <w:sz w:val="20"/>
          <w:u w:val="single"/>
        </w:rPr>
        <w:t>Über Viega:</w:t>
      </w:r>
      <w:r w:rsidRPr="00825695">
        <w:rPr>
          <w:rFonts w:ascii="Arial" w:hAnsi="Arial" w:cs="Arial"/>
          <w:sz w:val="20"/>
          <w:u w:val="single"/>
        </w:rPr>
        <w:br/>
      </w:r>
      <w:r w:rsidRPr="00825695">
        <w:rPr>
          <w:rFonts w:ascii="Arial" w:hAnsi="Arial" w:cs="Arial"/>
          <w:sz w:val="20"/>
          <w:u w:val="single"/>
        </w:rPr>
        <w:br/>
      </w:r>
      <w:r w:rsidR="00BC5886" w:rsidRPr="00825695">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w:t>
      </w:r>
      <w:r w:rsidR="004C146F">
        <w:rPr>
          <w:rFonts w:ascii="Arial" w:hAnsi="Arial" w:cs="Arial"/>
          <w:color w:val="000000"/>
          <w:sz w:val="20"/>
        </w:rPr>
        <w:t>5</w:t>
      </w:r>
      <w:r w:rsidR="00BC5886" w:rsidRPr="00825695">
        <w:rPr>
          <w:rFonts w:ascii="Arial" w:hAnsi="Arial" w:cs="Arial"/>
          <w:color w:val="000000"/>
          <w:sz w:val="20"/>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5024A1" w:rsidRPr="00825695" w:rsidSect="00502A9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B84F" w14:textId="77777777" w:rsidR="00571BA8" w:rsidRDefault="00571BA8">
      <w:r>
        <w:separator/>
      </w:r>
    </w:p>
  </w:endnote>
  <w:endnote w:type="continuationSeparator" w:id="0">
    <w:p w14:paraId="2E5122D6" w14:textId="77777777" w:rsidR="00571BA8" w:rsidRDefault="0057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81D7"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350CE9FF" wp14:editId="4B79B2C7">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6D8C0D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BB7D"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42D92651" wp14:editId="1F9FDB9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270D138"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6B0E" w14:textId="77777777" w:rsidR="00571BA8" w:rsidRDefault="00571BA8">
      <w:r>
        <w:separator/>
      </w:r>
    </w:p>
  </w:footnote>
  <w:footnote w:type="continuationSeparator" w:id="0">
    <w:p w14:paraId="10B90487" w14:textId="77777777" w:rsidR="00571BA8" w:rsidRDefault="00571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AF22" w14:textId="1653E7F0" w:rsidR="005B7AE0" w:rsidRPr="00294019" w:rsidRDefault="00190185"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3CCB793F" wp14:editId="64F7457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61718F" w14:textId="77777777" w:rsidR="003C109D" w:rsidRPr="00E35F32" w:rsidRDefault="003C109D" w:rsidP="005B7AE0">
    <w:pPr>
      <w:pStyle w:val="berschrift1"/>
      <w:spacing w:line="300" w:lineRule="auto"/>
      <w:rPr>
        <w:rFonts w:cs="Arial"/>
        <w:sz w:val="24"/>
        <w:szCs w:val="24"/>
      </w:rPr>
    </w:pPr>
  </w:p>
  <w:p w14:paraId="764E5C5A"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7D31EA48" wp14:editId="7EF5C17E">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652E" w14:textId="77777777" w:rsidR="009C326B" w:rsidRDefault="009C326B" w:rsidP="009C326B">
                          <w:pPr>
                            <w:tabs>
                              <w:tab w:val="left" w:pos="709"/>
                            </w:tabs>
                            <w:rPr>
                              <w:rFonts w:ascii="Arial" w:hAnsi="Arial"/>
                              <w:sz w:val="16"/>
                            </w:rPr>
                          </w:pPr>
                        </w:p>
                        <w:p w14:paraId="070E856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321A021" w14:textId="77777777" w:rsidR="009C326B" w:rsidRPr="002E52BD" w:rsidRDefault="009C326B" w:rsidP="0047082E">
                          <w:pPr>
                            <w:rPr>
                              <w:rFonts w:ascii="Arial" w:hAnsi="Arial"/>
                              <w:sz w:val="16"/>
                            </w:rPr>
                          </w:pPr>
                          <w:r w:rsidRPr="002E52BD">
                            <w:rPr>
                              <w:rFonts w:ascii="Arial" w:hAnsi="Arial"/>
                              <w:sz w:val="16"/>
                            </w:rPr>
                            <w:t>Public Relations</w:t>
                          </w:r>
                        </w:p>
                        <w:p w14:paraId="4C0903A7" w14:textId="77777777" w:rsidR="009C326B" w:rsidRPr="002E52BD" w:rsidRDefault="009C326B" w:rsidP="0047082E">
                          <w:pPr>
                            <w:rPr>
                              <w:rFonts w:ascii="Arial" w:hAnsi="Arial"/>
                              <w:sz w:val="16"/>
                            </w:rPr>
                          </w:pPr>
                        </w:p>
                        <w:p w14:paraId="3194C38F" w14:textId="6E21927E" w:rsidR="009C326B" w:rsidRPr="004018A0" w:rsidRDefault="009C326B" w:rsidP="0047082E">
                          <w:pPr>
                            <w:rPr>
                              <w:rFonts w:ascii="Arial" w:hAnsi="Arial"/>
                              <w:sz w:val="16"/>
                            </w:rPr>
                          </w:pPr>
                          <w:r w:rsidRPr="004018A0">
                            <w:rPr>
                              <w:rFonts w:ascii="Arial" w:hAnsi="Arial"/>
                              <w:sz w:val="16"/>
                            </w:rPr>
                            <w:t>Viega</w:t>
                          </w:r>
                          <w:r w:rsidR="00190185" w:rsidRPr="004018A0">
                            <w:rPr>
                              <w:rFonts w:ascii="Arial" w:hAnsi="Arial"/>
                              <w:sz w:val="16"/>
                            </w:rPr>
                            <w:t xml:space="preserve"> </w:t>
                          </w:r>
                          <w:r w:rsidRPr="004018A0">
                            <w:rPr>
                              <w:rFonts w:ascii="Arial" w:hAnsi="Arial"/>
                              <w:sz w:val="16"/>
                            </w:rPr>
                            <w:t xml:space="preserve">GmbH &amp; Co. KG </w:t>
                          </w:r>
                        </w:p>
                        <w:p w14:paraId="331F1739" w14:textId="77777777" w:rsidR="009C326B" w:rsidRPr="00380689" w:rsidRDefault="009C326B" w:rsidP="0047082E">
                          <w:pPr>
                            <w:rPr>
                              <w:rFonts w:ascii="Arial" w:hAnsi="Arial"/>
                              <w:sz w:val="16"/>
                            </w:rPr>
                          </w:pPr>
                          <w:r w:rsidRPr="00380689">
                            <w:rPr>
                              <w:rFonts w:ascii="Arial" w:hAnsi="Arial"/>
                              <w:sz w:val="16"/>
                            </w:rPr>
                            <w:t>Viega Platz 1</w:t>
                          </w:r>
                        </w:p>
                        <w:p w14:paraId="4ACAAA1E" w14:textId="77777777" w:rsidR="009C326B" w:rsidRDefault="009C326B" w:rsidP="0047082E">
                          <w:pPr>
                            <w:rPr>
                              <w:rFonts w:ascii="Arial" w:hAnsi="Arial"/>
                              <w:sz w:val="16"/>
                            </w:rPr>
                          </w:pPr>
                          <w:r>
                            <w:rPr>
                              <w:rFonts w:ascii="Arial" w:hAnsi="Arial"/>
                              <w:sz w:val="16"/>
                            </w:rPr>
                            <w:t>57439 Attendorn</w:t>
                          </w:r>
                        </w:p>
                        <w:p w14:paraId="5BED1484" w14:textId="77777777" w:rsidR="009C326B" w:rsidRDefault="009C326B" w:rsidP="0047082E">
                          <w:pPr>
                            <w:rPr>
                              <w:rFonts w:ascii="Arial" w:hAnsi="Arial"/>
                              <w:sz w:val="16"/>
                            </w:rPr>
                          </w:pPr>
                          <w:r>
                            <w:rPr>
                              <w:rFonts w:ascii="Arial" w:hAnsi="Arial"/>
                              <w:sz w:val="16"/>
                            </w:rPr>
                            <w:t>Deutschland</w:t>
                          </w:r>
                        </w:p>
                        <w:p w14:paraId="31390111" w14:textId="77777777" w:rsidR="009C326B" w:rsidRDefault="009C326B" w:rsidP="0047082E">
                          <w:pPr>
                            <w:rPr>
                              <w:rFonts w:ascii="Arial" w:hAnsi="Arial"/>
                              <w:sz w:val="16"/>
                            </w:rPr>
                          </w:pPr>
                        </w:p>
                        <w:p w14:paraId="72EABF57" w14:textId="77777777" w:rsidR="009C326B" w:rsidRDefault="009C326B" w:rsidP="0047082E">
                          <w:pPr>
                            <w:rPr>
                              <w:rFonts w:ascii="Arial" w:hAnsi="Arial"/>
                              <w:sz w:val="16"/>
                            </w:rPr>
                          </w:pPr>
                          <w:r>
                            <w:rPr>
                              <w:rFonts w:ascii="Arial" w:hAnsi="Arial"/>
                              <w:sz w:val="16"/>
                            </w:rPr>
                            <w:t>Tel.: +49 (0) 2722 61-1962</w:t>
                          </w:r>
                        </w:p>
                        <w:p w14:paraId="32BB6877" w14:textId="77777777" w:rsidR="009C326B" w:rsidRDefault="009C326B" w:rsidP="0047082E">
                          <w:pPr>
                            <w:rPr>
                              <w:rFonts w:ascii="Arial" w:hAnsi="Arial"/>
                              <w:sz w:val="16"/>
                            </w:rPr>
                          </w:pPr>
                          <w:r>
                            <w:rPr>
                              <w:rFonts w:ascii="Arial" w:hAnsi="Arial"/>
                              <w:sz w:val="16"/>
                            </w:rPr>
                            <w:t>Juliane.Hummeltenberg@viega.de www.viega.de/medien</w:t>
                          </w:r>
                        </w:p>
                        <w:p w14:paraId="5AA35A72" w14:textId="77777777" w:rsidR="009C326B" w:rsidRDefault="009C326B" w:rsidP="0047082E">
                          <w:pPr>
                            <w:rPr>
                              <w:rFonts w:ascii="Arial" w:hAnsi="Arial"/>
                              <w:sz w:val="16"/>
                            </w:rPr>
                          </w:pPr>
                        </w:p>
                        <w:p w14:paraId="47D1B09D" w14:textId="77777777" w:rsidR="009C326B" w:rsidRPr="00DB67FE" w:rsidRDefault="009C326B" w:rsidP="0047082E">
                          <w:pPr>
                            <w:rPr>
                              <w:rFonts w:ascii="Arial" w:hAnsi="Arial"/>
                              <w:sz w:val="16"/>
                            </w:rPr>
                          </w:pPr>
                        </w:p>
                        <w:p w14:paraId="527151C6"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1EA48"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52B8652E" w14:textId="77777777" w:rsidR="009C326B" w:rsidRDefault="009C326B" w:rsidP="009C326B">
                    <w:pPr>
                      <w:tabs>
                        <w:tab w:val="left" w:pos="709"/>
                      </w:tabs>
                      <w:rPr>
                        <w:rFonts w:ascii="Arial" w:hAnsi="Arial"/>
                        <w:sz w:val="16"/>
                      </w:rPr>
                    </w:pPr>
                  </w:p>
                  <w:p w14:paraId="070E856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321A021" w14:textId="77777777" w:rsidR="009C326B" w:rsidRPr="002E52BD" w:rsidRDefault="009C326B" w:rsidP="0047082E">
                    <w:pPr>
                      <w:rPr>
                        <w:rFonts w:ascii="Arial" w:hAnsi="Arial"/>
                        <w:sz w:val="16"/>
                      </w:rPr>
                    </w:pPr>
                    <w:r w:rsidRPr="002E52BD">
                      <w:rPr>
                        <w:rFonts w:ascii="Arial" w:hAnsi="Arial"/>
                        <w:sz w:val="16"/>
                      </w:rPr>
                      <w:t>Public Relations</w:t>
                    </w:r>
                  </w:p>
                  <w:p w14:paraId="4C0903A7" w14:textId="77777777" w:rsidR="009C326B" w:rsidRPr="002E52BD" w:rsidRDefault="009C326B" w:rsidP="0047082E">
                    <w:pPr>
                      <w:rPr>
                        <w:rFonts w:ascii="Arial" w:hAnsi="Arial"/>
                        <w:sz w:val="16"/>
                      </w:rPr>
                    </w:pPr>
                  </w:p>
                  <w:p w14:paraId="3194C38F" w14:textId="6E21927E" w:rsidR="009C326B" w:rsidRPr="004018A0" w:rsidRDefault="009C326B" w:rsidP="0047082E">
                    <w:pPr>
                      <w:rPr>
                        <w:rFonts w:ascii="Arial" w:hAnsi="Arial"/>
                        <w:sz w:val="16"/>
                      </w:rPr>
                    </w:pPr>
                    <w:r w:rsidRPr="004018A0">
                      <w:rPr>
                        <w:rFonts w:ascii="Arial" w:hAnsi="Arial"/>
                        <w:sz w:val="16"/>
                      </w:rPr>
                      <w:t>Viega</w:t>
                    </w:r>
                    <w:r w:rsidR="00190185" w:rsidRPr="004018A0">
                      <w:rPr>
                        <w:rFonts w:ascii="Arial" w:hAnsi="Arial"/>
                        <w:sz w:val="16"/>
                      </w:rPr>
                      <w:t xml:space="preserve"> </w:t>
                    </w:r>
                    <w:r w:rsidRPr="004018A0">
                      <w:rPr>
                        <w:rFonts w:ascii="Arial" w:hAnsi="Arial"/>
                        <w:sz w:val="16"/>
                      </w:rPr>
                      <w:t xml:space="preserve">GmbH &amp; Co. KG </w:t>
                    </w:r>
                  </w:p>
                  <w:p w14:paraId="331F1739" w14:textId="77777777" w:rsidR="009C326B" w:rsidRPr="00380689" w:rsidRDefault="009C326B" w:rsidP="0047082E">
                    <w:pPr>
                      <w:rPr>
                        <w:rFonts w:ascii="Arial" w:hAnsi="Arial"/>
                        <w:sz w:val="16"/>
                      </w:rPr>
                    </w:pPr>
                    <w:r w:rsidRPr="00380689">
                      <w:rPr>
                        <w:rFonts w:ascii="Arial" w:hAnsi="Arial"/>
                        <w:sz w:val="16"/>
                      </w:rPr>
                      <w:t>Viega Platz 1</w:t>
                    </w:r>
                  </w:p>
                  <w:p w14:paraId="4ACAAA1E" w14:textId="77777777" w:rsidR="009C326B" w:rsidRDefault="009C326B" w:rsidP="0047082E">
                    <w:pPr>
                      <w:rPr>
                        <w:rFonts w:ascii="Arial" w:hAnsi="Arial"/>
                        <w:sz w:val="16"/>
                      </w:rPr>
                    </w:pPr>
                    <w:r>
                      <w:rPr>
                        <w:rFonts w:ascii="Arial" w:hAnsi="Arial"/>
                        <w:sz w:val="16"/>
                      </w:rPr>
                      <w:t>57439 Attendorn</w:t>
                    </w:r>
                  </w:p>
                  <w:p w14:paraId="5BED1484" w14:textId="77777777" w:rsidR="009C326B" w:rsidRDefault="009C326B" w:rsidP="0047082E">
                    <w:pPr>
                      <w:rPr>
                        <w:rFonts w:ascii="Arial" w:hAnsi="Arial"/>
                        <w:sz w:val="16"/>
                      </w:rPr>
                    </w:pPr>
                    <w:r>
                      <w:rPr>
                        <w:rFonts w:ascii="Arial" w:hAnsi="Arial"/>
                        <w:sz w:val="16"/>
                      </w:rPr>
                      <w:t>Deutschland</w:t>
                    </w:r>
                  </w:p>
                  <w:p w14:paraId="31390111" w14:textId="77777777" w:rsidR="009C326B" w:rsidRDefault="009C326B" w:rsidP="0047082E">
                    <w:pPr>
                      <w:rPr>
                        <w:rFonts w:ascii="Arial" w:hAnsi="Arial"/>
                        <w:sz w:val="16"/>
                      </w:rPr>
                    </w:pPr>
                  </w:p>
                  <w:p w14:paraId="72EABF57" w14:textId="77777777" w:rsidR="009C326B" w:rsidRDefault="009C326B" w:rsidP="0047082E">
                    <w:pPr>
                      <w:rPr>
                        <w:rFonts w:ascii="Arial" w:hAnsi="Arial"/>
                        <w:sz w:val="16"/>
                      </w:rPr>
                    </w:pPr>
                    <w:r>
                      <w:rPr>
                        <w:rFonts w:ascii="Arial" w:hAnsi="Arial"/>
                        <w:sz w:val="16"/>
                      </w:rPr>
                      <w:t>Tel.: +49 (0) 2722 61-1962</w:t>
                    </w:r>
                  </w:p>
                  <w:p w14:paraId="32BB6877" w14:textId="77777777" w:rsidR="009C326B" w:rsidRDefault="009C326B" w:rsidP="0047082E">
                    <w:pPr>
                      <w:rPr>
                        <w:rFonts w:ascii="Arial" w:hAnsi="Arial"/>
                        <w:sz w:val="16"/>
                      </w:rPr>
                    </w:pPr>
                    <w:r>
                      <w:rPr>
                        <w:rFonts w:ascii="Arial" w:hAnsi="Arial"/>
                        <w:sz w:val="16"/>
                      </w:rPr>
                      <w:t>Juliane.Hummeltenberg@viega.de www.viega.de/medien</w:t>
                    </w:r>
                  </w:p>
                  <w:p w14:paraId="5AA35A72" w14:textId="77777777" w:rsidR="009C326B" w:rsidRDefault="009C326B" w:rsidP="0047082E">
                    <w:pPr>
                      <w:rPr>
                        <w:rFonts w:ascii="Arial" w:hAnsi="Arial"/>
                        <w:sz w:val="16"/>
                      </w:rPr>
                    </w:pPr>
                  </w:p>
                  <w:p w14:paraId="47D1B09D" w14:textId="77777777" w:rsidR="009C326B" w:rsidRPr="00DB67FE" w:rsidRDefault="009C326B" w:rsidP="0047082E">
                    <w:pPr>
                      <w:rPr>
                        <w:rFonts w:ascii="Arial" w:hAnsi="Arial"/>
                        <w:sz w:val="16"/>
                      </w:rPr>
                    </w:pPr>
                  </w:p>
                  <w:p w14:paraId="527151C6"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3739EDFE"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5E02"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16CC5FA7" wp14:editId="397E379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F6370" w14:textId="77777777" w:rsidR="00B3568C" w:rsidRDefault="00B3568C" w:rsidP="00B3568C">
                          <w:pPr>
                            <w:rPr>
                              <w:rFonts w:ascii="Arial" w:hAnsi="Arial"/>
                              <w:sz w:val="16"/>
                            </w:rPr>
                          </w:pPr>
                          <w:r w:rsidRPr="00DB67FE">
                            <w:rPr>
                              <w:rFonts w:ascii="Arial" w:hAnsi="Arial"/>
                              <w:sz w:val="16"/>
                            </w:rPr>
                            <w:t>Viega GmbH &amp; Co. KG</w:t>
                          </w:r>
                        </w:p>
                        <w:p w14:paraId="49C69268" w14:textId="77777777" w:rsidR="00B3568C" w:rsidRPr="00DB67FE" w:rsidRDefault="00B3568C" w:rsidP="00B3568C">
                          <w:pPr>
                            <w:rPr>
                              <w:rFonts w:ascii="Arial" w:hAnsi="Arial"/>
                              <w:sz w:val="16"/>
                            </w:rPr>
                          </w:pPr>
                          <w:r w:rsidRPr="00DB67FE">
                            <w:rPr>
                              <w:rFonts w:ascii="Arial" w:hAnsi="Arial"/>
                              <w:sz w:val="16"/>
                            </w:rPr>
                            <w:t>Sanitär- und Heizungssysteme</w:t>
                          </w:r>
                        </w:p>
                        <w:p w14:paraId="61EB8E00" w14:textId="77777777" w:rsidR="00B3568C" w:rsidRPr="00DB67FE" w:rsidRDefault="00B3568C" w:rsidP="00B3568C">
                          <w:pPr>
                            <w:rPr>
                              <w:rFonts w:ascii="Arial" w:hAnsi="Arial"/>
                              <w:sz w:val="16"/>
                            </w:rPr>
                          </w:pPr>
                          <w:r w:rsidRPr="00DB67FE">
                            <w:rPr>
                              <w:rFonts w:ascii="Arial" w:hAnsi="Arial"/>
                              <w:sz w:val="16"/>
                            </w:rPr>
                            <w:t>Postfach 430/440</w:t>
                          </w:r>
                        </w:p>
                        <w:p w14:paraId="24B37742" w14:textId="77777777" w:rsidR="00B3568C" w:rsidRPr="00DB67FE" w:rsidRDefault="00B3568C" w:rsidP="00B3568C">
                          <w:pPr>
                            <w:rPr>
                              <w:rFonts w:ascii="Arial" w:hAnsi="Arial"/>
                              <w:sz w:val="16"/>
                            </w:rPr>
                          </w:pPr>
                          <w:r w:rsidRPr="00DB67FE">
                            <w:rPr>
                              <w:rFonts w:ascii="Arial" w:hAnsi="Arial"/>
                              <w:sz w:val="16"/>
                            </w:rPr>
                            <w:t>57428 Attendorn</w:t>
                          </w:r>
                        </w:p>
                        <w:p w14:paraId="13F2EFFA" w14:textId="77777777" w:rsidR="00B3568C" w:rsidRPr="00DB67FE" w:rsidRDefault="00B3568C" w:rsidP="00B3568C">
                          <w:pPr>
                            <w:rPr>
                              <w:rFonts w:ascii="Arial" w:hAnsi="Arial"/>
                              <w:sz w:val="16"/>
                            </w:rPr>
                          </w:pPr>
                          <w:r w:rsidRPr="00DB67FE">
                            <w:rPr>
                              <w:rFonts w:ascii="Arial" w:hAnsi="Arial"/>
                              <w:sz w:val="16"/>
                            </w:rPr>
                            <w:t>Kontakt: Katharina Schulte</w:t>
                          </w:r>
                        </w:p>
                        <w:p w14:paraId="69ED0ADB" w14:textId="77777777" w:rsidR="00B3568C" w:rsidRPr="004018A0" w:rsidRDefault="00B3568C" w:rsidP="00B3568C">
                          <w:pPr>
                            <w:rPr>
                              <w:rFonts w:ascii="Arial" w:hAnsi="Arial"/>
                              <w:sz w:val="16"/>
                            </w:rPr>
                          </w:pPr>
                          <w:r w:rsidRPr="004018A0">
                            <w:rPr>
                              <w:rFonts w:ascii="Arial" w:hAnsi="Arial"/>
                              <w:sz w:val="16"/>
                            </w:rPr>
                            <w:t>Public Relations</w:t>
                          </w:r>
                        </w:p>
                        <w:p w14:paraId="45C666E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6567C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84A42C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3F0F389"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C5FA7"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1BEF6370" w14:textId="77777777" w:rsidR="00B3568C" w:rsidRDefault="00B3568C" w:rsidP="00B3568C">
                    <w:pPr>
                      <w:rPr>
                        <w:rFonts w:ascii="Arial" w:hAnsi="Arial"/>
                        <w:sz w:val="16"/>
                      </w:rPr>
                    </w:pPr>
                    <w:r w:rsidRPr="00DB67FE">
                      <w:rPr>
                        <w:rFonts w:ascii="Arial" w:hAnsi="Arial"/>
                        <w:sz w:val="16"/>
                      </w:rPr>
                      <w:t>Viega GmbH &amp; Co. KG</w:t>
                    </w:r>
                  </w:p>
                  <w:p w14:paraId="49C69268" w14:textId="77777777" w:rsidR="00B3568C" w:rsidRPr="00DB67FE" w:rsidRDefault="00B3568C" w:rsidP="00B3568C">
                    <w:pPr>
                      <w:rPr>
                        <w:rFonts w:ascii="Arial" w:hAnsi="Arial"/>
                        <w:sz w:val="16"/>
                      </w:rPr>
                    </w:pPr>
                    <w:r w:rsidRPr="00DB67FE">
                      <w:rPr>
                        <w:rFonts w:ascii="Arial" w:hAnsi="Arial"/>
                        <w:sz w:val="16"/>
                      </w:rPr>
                      <w:t>Sanitär- und Heizungssysteme</w:t>
                    </w:r>
                  </w:p>
                  <w:p w14:paraId="61EB8E00" w14:textId="77777777" w:rsidR="00B3568C" w:rsidRPr="00DB67FE" w:rsidRDefault="00B3568C" w:rsidP="00B3568C">
                    <w:pPr>
                      <w:rPr>
                        <w:rFonts w:ascii="Arial" w:hAnsi="Arial"/>
                        <w:sz w:val="16"/>
                      </w:rPr>
                    </w:pPr>
                    <w:r w:rsidRPr="00DB67FE">
                      <w:rPr>
                        <w:rFonts w:ascii="Arial" w:hAnsi="Arial"/>
                        <w:sz w:val="16"/>
                      </w:rPr>
                      <w:t>Postfach 430/440</w:t>
                    </w:r>
                  </w:p>
                  <w:p w14:paraId="24B37742" w14:textId="77777777" w:rsidR="00B3568C" w:rsidRPr="00DB67FE" w:rsidRDefault="00B3568C" w:rsidP="00B3568C">
                    <w:pPr>
                      <w:rPr>
                        <w:rFonts w:ascii="Arial" w:hAnsi="Arial"/>
                        <w:sz w:val="16"/>
                      </w:rPr>
                    </w:pPr>
                    <w:r w:rsidRPr="00DB67FE">
                      <w:rPr>
                        <w:rFonts w:ascii="Arial" w:hAnsi="Arial"/>
                        <w:sz w:val="16"/>
                      </w:rPr>
                      <w:t>57428 Attendorn</w:t>
                    </w:r>
                  </w:p>
                  <w:p w14:paraId="13F2EFFA" w14:textId="77777777" w:rsidR="00B3568C" w:rsidRPr="00DB67FE" w:rsidRDefault="00B3568C" w:rsidP="00B3568C">
                    <w:pPr>
                      <w:rPr>
                        <w:rFonts w:ascii="Arial" w:hAnsi="Arial"/>
                        <w:sz w:val="16"/>
                      </w:rPr>
                    </w:pPr>
                    <w:r w:rsidRPr="00DB67FE">
                      <w:rPr>
                        <w:rFonts w:ascii="Arial" w:hAnsi="Arial"/>
                        <w:sz w:val="16"/>
                      </w:rPr>
                      <w:t>Kontakt: Katharina Schulte</w:t>
                    </w:r>
                  </w:p>
                  <w:p w14:paraId="69ED0ADB" w14:textId="77777777" w:rsidR="00B3568C" w:rsidRPr="004018A0" w:rsidRDefault="00B3568C" w:rsidP="00B3568C">
                    <w:pPr>
                      <w:rPr>
                        <w:rFonts w:ascii="Arial" w:hAnsi="Arial"/>
                        <w:sz w:val="16"/>
                      </w:rPr>
                    </w:pPr>
                    <w:r w:rsidRPr="004018A0">
                      <w:rPr>
                        <w:rFonts w:ascii="Arial" w:hAnsi="Arial"/>
                        <w:sz w:val="16"/>
                      </w:rPr>
                      <w:t>Public Relations</w:t>
                    </w:r>
                  </w:p>
                  <w:p w14:paraId="45C666E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6567C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84A42C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3F0F389"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3A27CFAF" wp14:editId="24574404">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C60"/>
    <w:multiLevelType w:val="hybridMultilevel"/>
    <w:tmpl w:val="DA00B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2022AC"/>
    <w:multiLevelType w:val="hybridMultilevel"/>
    <w:tmpl w:val="D7D4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D80833"/>
    <w:multiLevelType w:val="hybridMultilevel"/>
    <w:tmpl w:val="6C882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194F98"/>
    <w:multiLevelType w:val="hybridMultilevel"/>
    <w:tmpl w:val="5C407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9995788">
    <w:abstractNumId w:val="3"/>
  </w:num>
  <w:num w:numId="2" w16cid:durableId="2033875372">
    <w:abstractNumId w:val="0"/>
  </w:num>
  <w:num w:numId="3" w16cid:durableId="388067954">
    <w:abstractNumId w:val="1"/>
  </w:num>
  <w:num w:numId="4" w16cid:durableId="86193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4A"/>
    <w:rsid w:val="00004692"/>
    <w:rsid w:val="000068FB"/>
    <w:rsid w:val="00006A74"/>
    <w:rsid w:val="00010839"/>
    <w:rsid w:val="000171FF"/>
    <w:rsid w:val="00022726"/>
    <w:rsid w:val="00024DE4"/>
    <w:rsid w:val="00025D41"/>
    <w:rsid w:val="00027D0C"/>
    <w:rsid w:val="0003279C"/>
    <w:rsid w:val="000361C0"/>
    <w:rsid w:val="00040CC7"/>
    <w:rsid w:val="00042C4A"/>
    <w:rsid w:val="00051DB8"/>
    <w:rsid w:val="0005472D"/>
    <w:rsid w:val="00057EE9"/>
    <w:rsid w:val="000660E3"/>
    <w:rsid w:val="00071321"/>
    <w:rsid w:val="00072D1A"/>
    <w:rsid w:val="000740D4"/>
    <w:rsid w:val="00075D53"/>
    <w:rsid w:val="000766C2"/>
    <w:rsid w:val="000846DE"/>
    <w:rsid w:val="00090E6E"/>
    <w:rsid w:val="000942FC"/>
    <w:rsid w:val="000957B1"/>
    <w:rsid w:val="000A095D"/>
    <w:rsid w:val="000A2E0D"/>
    <w:rsid w:val="000A7CD9"/>
    <w:rsid w:val="000C1BBB"/>
    <w:rsid w:val="000C4132"/>
    <w:rsid w:val="000D275E"/>
    <w:rsid w:val="000D417F"/>
    <w:rsid w:val="000D66E8"/>
    <w:rsid w:val="000E3B5C"/>
    <w:rsid w:val="000E5C57"/>
    <w:rsid w:val="000E662D"/>
    <w:rsid w:val="000E66D8"/>
    <w:rsid w:val="000E7D6F"/>
    <w:rsid w:val="000F0990"/>
    <w:rsid w:val="000F600D"/>
    <w:rsid w:val="001017FB"/>
    <w:rsid w:val="00120184"/>
    <w:rsid w:val="001247C4"/>
    <w:rsid w:val="00130592"/>
    <w:rsid w:val="00130ACE"/>
    <w:rsid w:val="00130CA5"/>
    <w:rsid w:val="00135290"/>
    <w:rsid w:val="00137B47"/>
    <w:rsid w:val="001457EF"/>
    <w:rsid w:val="00147C8E"/>
    <w:rsid w:val="001500F1"/>
    <w:rsid w:val="00151749"/>
    <w:rsid w:val="00153504"/>
    <w:rsid w:val="001567DB"/>
    <w:rsid w:val="0016518D"/>
    <w:rsid w:val="00173AB7"/>
    <w:rsid w:val="00174EEA"/>
    <w:rsid w:val="00175850"/>
    <w:rsid w:val="00187701"/>
    <w:rsid w:val="00190185"/>
    <w:rsid w:val="001A6C43"/>
    <w:rsid w:val="001A7C42"/>
    <w:rsid w:val="001B14E2"/>
    <w:rsid w:val="001B5C12"/>
    <w:rsid w:val="001C3CCB"/>
    <w:rsid w:val="001D7E07"/>
    <w:rsid w:val="001E25C2"/>
    <w:rsid w:val="001E534E"/>
    <w:rsid w:val="001E73F4"/>
    <w:rsid w:val="00206A98"/>
    <w:rsid w:val="0021322B"/>
    <w:rsid w:val="002211D5"/>
    <w:rsid w:val="00221557"/>
    <w:rsid w:val="00224B79"/>
    <w:rsid w:val="00241479"/>
    <w:rsid w:val="002504A7"/>
    <w:rsid w:val="002515A1"/>
    <w:rsid w:val="00255B26"/>
    <w:rsid w:val="00256DBB"/>
    <w:rsid w:val="0026379F"/>
    <w:rsid w:val="00263D58"/>
    <w:rsid w:val="00271BAD"/>
    <w:rsid w:val="00274F8F"/>
    <w:rsid w:val="00287489"/>
    <w:rsid w:val="00292E41"/>
    <w:rsid w:val="00294019"/>
    <w:rsid w:val="002A0651"/>
    <w:rsid w:val="002A5D07"/>
    <w:rsid w:val="002A6106"/>
    <w:rsid w:val="002A7CBA"/>
    <w:rsid w:val="002B1011"/>
    <w:rsid w:val="002B1311"/>
    <w:rsid w:val="002B5F69"/>
    <w:rsid w:val="002B73D8"/>
    <w:rsid w:val="002C769F"/>
    <w:rsid w:val="002D263D"/>
    <w:rsid w:val="002D54EA"/>
    <w:rsid w:val="002E166A"/>
    <w:rsid w:val="002E28BE"/>
    <w:rsid w:val="002E3ECE"/>
    <w:rsid w:val="002E52BD"/>
    <w:rsid w:val="002E6216"/>
    <w:rsid w:val="002E6D43"/>
    <w:rsid w:val="002E7962"/>
    <w:rsid w:val="002E796E"/>
    <w:rsid w:val="002F3104"/>
    <w:rsid w:val="00314745"/>
    <w:rsid w:val="00316F02"/>
    <w:rsid w:val="003172B7"/>
    <w:rsid w:val="003253A6"/>
    <w:rsid w:val="00325426"/>
    <w:rsid w:val="00326B67"/>
    <w:rsid w:val="003323AA"/>
    <w:rsid w:val="003337E7"/>
    <w:rsid w:val="003435F3"/>
    <w:rsid w:val="003456A0"/>
    <w:rsid w:val="003479EC"/>
    <w:rsid w:val="003500FE"/>
    <w:rsid w:val="003534B3"/>
    <w:rsid w:val="0035439A"/>
    <w:rsid w:val="003554DC"/>
    <w:rsid w:val="00365140"/>
    <w:rsid w:val="00367F0B"/>
    <w:rsid w:val="0037159C"/>
    <w:rsid w:val="003746A4"/>
    <w:rsid w:val="003759C4"/>
    <w:rsid w:val="00380689"/>
    <w:rsid w:val="003815F6"/>
    <w:rsid w:val="003827DA"/>
    <w:rsid w:val="0039584E"/>
    <w:rsid w:val="003A3DE1"/>
    <w:rsid w:val="003A4C50"/>
    <w:rsid w:val="003B1053"/>
    <w:rsid w:val="003B11A1"/>
    <w:rsid w:val="003B1972"/>
    <w:rsid w:val="003B1C5E"/>
    <w:rsid w:val="003C109D"/>
    <w:rsid w:val="003C3D1E"/>
    <w:rsid w:val="003C5C03"/>
    <w:rsid w:val="003D027F"/>
    <w:rsid w:val="003D4444"/>
    <w:rsid w:val="003E0300"/>
    <w:rsid w:val="003E29E5"/>
    <w:rsid w:val="003E42F8"/>
    <w:rsid w:val="003F0D76"/>
    <w:rsid w:val="003F482F"/>
    <w:rsid w:val="003F5FD8"/>
    <w:rsid w:val="003F6960"/>
    <w:rsid w:val="00400C65"/>
    <w:rsid w:val="004011CD"/>
    <w:rsid w:val="0040186C"/>
    <w:rsid w:val="004018A0"/>
    <w:rsid w:val="0040542B"/>
    <w:rsid w:val="00405BD8"/>
    <w:rsid w:val="004118C6"/>
    <w:rsid w:val="004202A1"/>
    <w:rsid w:val="00426248"/>
    <w:rsid w:val="00436EB5"/>
    <w:rsid w:val="00451627"/>
    <w:rsid w:val="00457330"/>
    <w:rsid w:val="00461A76"/>
    <w:rsid w:val="00466176"/>
    <w:rsid w:val="00474BFF"/>
    <w:rsid w:val="0048226A"/>
    <w:rsid w:val="0048241B"/>
    <w:rsid w:val="0049209C"/>
    <w:rsid w:val="00495B73"/>
    <w:rsid w:val="00497992"/>
    <w:rsid w:val="004A55E4"/>
    <w:rsid w:val="004B3DAB"/>
    <w:rsid w:val="004B6F64"/>
    <w:rsid w:val="004C146F"/>
    <w:rsid w:val="004C476F"/>
    <w:rsid w:val="004D35B4"/>
    <w:rsid w:val="004D50E7"/>
    <w:rsid w:val="004D5D30"/>
    <w:rsid w:val="004E2428"/>
    <w:rsid w:val="004E5AA6"/>
    <w:rsid w:val="004F525F"/>
    <w:rsid w:val="005004F4"/>
    <w:rsid w:val="005024A1"/>
    <w:rsid w:val="00502A9C"/>
    <w:rsid w:val="005033ED"/>
    <w:rsid w:val="0050377D"/>
    <w:rsid w:val="00510BB3"/>
    <w:rsid w:val="00524654"/>
    <w:rsid w:val="00524692"/>
    <w:rsid w:val="0053483B"/>
    <w:rsid w:val="005363B2"/>
    <w:rsid w:val="0055468E"/>
    <w:rsid w:val="0055736F"/>
    <w:rsid w:val="00562DB6"/>
    <w:rsid w:val="00562F51"/>
    <w:rsid w:val="0056521E"/>
    <w:rsid w:val="005701CA"/>
    <w:rsid w:val="00571BA8"/>
    <w:rsid w:val="00575D30"/>
    <w:rsid w:val="00576091"/>
    <w:rsid w:val="00576C60"/>
    <w:rsid w:val="00582BE7"/>
    <w:rsid w:val="00583E5D"/>
    <w:rsid w:val="005877ED"/>
    <w:rsid w:val="00590BBB"/>
    <w:rsid w:val="005A2239"/>
    <w:rsid w:val="005B7AE0"/>
    <w:rsid w:val="005C0859"/>
    <w:rsid w:val="005C5E67"/>
    <w:rsid w:val="005E278B"/>
    <w:rsid w:val="005F3E2F"/>
    <w:rsid w:val="005F7A6C"/>
    <w:rsid w:val="00601CDD"/>
    <w:rsid w:val="00610161"/>
    <w:rsid w:val="00612A2C"/>
    <w:rsid w:val="0062166F"/>
    <w:rsid w:val="00626B4E"/>
    <w:rsid w:val="00627AC4"/>
    <w:rsid w:val="00627F02"/>
    <w:rsid w:val="0064292A"/>
    <w:rsid w:val="00645576"/>
    <w:rsid w:val="0064571E"/>
    <w:rsid w:val="00645A6A"/>
    <w:rsid w:val="00646438"/>
    <w:rsid w:val="006523BB"/>
    <w:rsid w:val="006545AC"/>
    <w:rsid w:val="00660EDD"/>
    <w:rsid w:val="00662680"/>
    <w:rsid w:val="00662FEB"/>
    <w:rsid w:val="00664A16"/>
    <w:rsid w:val="006703ED"/>
    <w:rsid w:val="00671BCD"/>
    <w:rsid w:val="00673E86"/>
    <w:rsid w:val="00675590"/>
    <w:rsid w:val="00680096"/>
    <w:rsid w:val="006801F5"/>
    <w:rsid w:val="00683CDA"/>
    <w:rsid w:val="0068442F"/>
    <w:rsid w:val="00684A10"/>
    <w:rsid w:val="00690C4D"/>
    <w:rsid w:val="00692D2D"/>
    <w:rsid w:val="006A31DC"/>
    <w:rsid w:val="006B6AB1"/>
    <w:rsid w:val="006B7198"/>
    <w:rsid w:val="006C0762"/>
    <w:rsid w:val="006D3082"/>
    <w:rsid w:val="006D6F7A"/>
    <w:rsid w:val="006E0726"/>
    <w:rsid w:val="006E2BC0"/>
    <w:rsid w:val="006E4DD2"/>
    <w:rsid w:val="006E5457"/>
    <w:rsid w:val="006E5F77"/>
    <w:rsid w:val="006E6701"/>
    <w:rsid w:val="007010E4"/>
    <w:rsid w:val="0070310A"/>
    <w:rsid w:val="00706F7E"/>
    <w:rsid w:val="00707488"/>
    <w:rsid w:val="00730BD8"/>
    <w:rsid w:val="007372A8"/>
    <w:rsid w:val="0073779A"/>
    <w:rsid w:val="00746E88"/>
    <w:rsid w:val="00750CDF"/>
    <w:rsid w:val="00750F06"/>
    <w:rsid w:val="00757A12"/>
    <w:rsid w:val="00761C59"/>
    <w:rsid w:val="00764022"/>
    <w:rsid w:val="007648E5"/>
    <w:rsid w:val="00773355"/>
    <w:rsid w:val="0077415E"/>
    <w:rsid w:val="007763EE"/>
    <w:rsid w:val="00781C57"/>
    <w:rsid w:val="00785EE8"/>
    <w:rsid w:val="00787D8F"/>
    <w:rsid w:val="007A04BC"/>
    <w:rsid w:val="007A0EDC"/>
    <w:rsid w:val="007A5752"/>
    <w:rsid w:val="007A5AA7"/>
    <w:rsid w:val="007A740D"/>
    <w:rsid w:val="007B160A"/>
    <w:rsid w:val="007B165B"/>
    <w:rsid w:val="007C1639"/>
    <w:rsid w:val="007C439C"/>
    <w:rsid w:val="007C4E17"/>
    <w:rsid w:val="007E06FC"/>
    <w:rsid w:val="007E421C"/>
    <w:rsid w:val="007F4A8C"/>
    <w:rsid w:val="00801003"/>
    <w:rsid w:val="0080544C"/>
    <w:rsid w:val="00812B14"/>
    <w:rsid w:val="0081327E"/>
    <w:rsid w:val="00815142"/>
    <w:rsid w:val="00822281"/>
    <w:rsid w:val="00825695"/>
    <w:rsid w:val="00833750"/>
    <w:rsid w:val="0083725F"/>
    <w:rsid w:val="00837ED6"/>
    <w:rsid w:val="00845EBE"/>
    <w:rsid w:val="00846290"/>
    <w:rsid w:val="008535B0"/>
    <w:rsid w:val="0085486C"/>
    <w:rsid w:val="00862636"/>
    <w:rsid w:val="0086572B"/>
    <w:rsid w:val="00866069"/>
    <w:rsid w:val="008716EA"/>
    <w:rsid w:val="00874509"/>
    <w:rsid w:val="008756A7"/>
    <w:rsid w:val="00876C04"/>
    <w:rsid w:val="008809EF"/>
    <w:rsid w:val="0089136B"/>
    <w:rsid w:val="008962C5"/>
    <w:rsid w:val="008B1176"/>
    <w:rsid w:val="008B4596"/>
    <w:rsid w:val="008B6912"/>
    <w:rsid w:val="008C7517"/>
    <w:rsid w:val="008D1BBC"/>
    <w:rsid w:val="008D5654"/>
    <w:rsid w:val="008E207D"/>
    <w:rsid w:val="008F2392"/>
    <w:rsid w:val="008F4146"/>
    <w:rsid w:val="008F6280"/>
    <w:rsid w:val="00900454"/>
    <w:rsid w:val="00901A50"/>
    <w:rsid w:val="00901D67"/>
    <w:rsid w:val="009061EB"/>
    <w:rsid w:val="0090704A"/>
    <w:rsid w:val="00910BFB"/>
    <w:rsid w:val="009163D8"/>
    <w:rsid w:val="00916F5C"/>
    <w:rsid w:val="00925C33"/>
    <w:rsid w:val="00925F35"/>
    <w:rsid w:val="00932049"/>
    <w:rsid w:val="00935A40"/>
    <w:rsid w:val="009405CF"/>
    <w:rsid w:val="00942559"/>
    <w:rsid w:val="00942E29"/>
    <w:rsid w:val="00952089"/>
    <w:rsid w:val="00965C77"/>
    <w:rsid w:val="00971C31"/>
    <w:rsid w:val="00976915"/>
    <w:rsid w:val="00982D3F"/>
    <w:rsid w:val="00987354"/>
    <w:rsid w:val="00992708"/>
    <w:rsid w:val="009A06D6"/>
    <w:rsid w:val="009A1E12"/>
    <w:rsid w:val="009B3AC4"/>
    <w:rsid w:val="009C326B"/>
    <w:rsid w:val="009C4885"/>
    <w:rsid w:val="009C5014"/>
    <w:rsid w:val="009D2CC4"/>
    <w:rsid w:val="009D54E2"/>
    <w:rsid w:val="009D55DF"/>
    <w:rsid w:val="009E277C"/>
    <w:rsid w:val="009E3802"/>
    <w:rsid w:val="009E47FB"/>
    <w:rsid w:val="009F6D18"/>
    <w:rsid w:val="00A02318"/>
    <w:rsid w:val="00A024E1"/>
    <w:rsid w:val="00A02937"/>
    <w:rsid w:val="00A152DB"/>
    <w:rsid w:val="00A15643"/>
    <w:rsid w:val="00A15A11"/>
    <w:rsid w:val="00A20A21"/>
    <w:rsid w:val="00A36A7D"/>
    <w:rsid w:val="00A40C1C"/>
    <w:rsid w:val="00A438AB"/>
    <w:rsid w:val="00A47755"/>
    <w:rsid w:val="00A479DE"/>
    <w:rsid w:val="00A525B6"/>
    <w:rsid w:val="00A52C95"/>
    <w:rsid w:val="00A60FD8"/>
    <w:rsid w:val="00A63631"/>
    <w:rsid w:val="00A64477"/>
    <w:rsid w:val="00A71221"/>
    <w:rsid w:val="00A75713"/>
    <w:rsid w:val="00A76872"/>
    <w:rsid w:val="00A95068"/>
    <w:rsid w:val="00AB0F5F"/>
    <w:rsid w:val="00AB3AB9"/>
    <w:rsid w:val="00AB4E5A"/>
    <w:rsid w:val="00AB55FE"/>
    <w:rsid w:val="00AB6CF3"/>
    <w:rsid w:val="00AD1EDD"/>
    <w:rsid w:val="00AD2724"/>
    <w:rsid w:val="00AF098E"/>
    <w:rsid w:val="00AF3DA9"/>
    <w:rsid w:val="00AF3DF5"/>
    <w:rsid w:val="00AF4D01"/>
    <w:rsid w:val="00B006B2"/>
    <w:rsid w:val="00B01D95"/>
    <w:rsid w:val="00B01F10"/>
    <w:rsid w:val="00B07E15"/>
    <w:rsid w:val="00B1041D"/>
    <w:rsid w:val="00B1045E"/>
    <w:rsid w:val="00B16C2B"/>
    <w:rsid w:val="00B17EB8"/>
    <w:rsid w:val="00B208EC"/>
    <w:rsid w:val="00B22153"/>
    <w:rsid w:val="00B27664"/>
    <w:rsid w:val="00B2796D"/>
    <w:rsid w:val="00B27E0D"/>
    <w:rsid w:val="00B31AF7"/>
    <w:rsid w:val="00B3568C"/>
    <w:rsid w:val="00B41468"/>
    <w:rsid w:val="00B501E5"/>
    <w:rsid w:val="00B514F6"/>
    <w:rsid w:val="00B60738"/>
    <w:rsid w:val="00B65BC7"/>
    <w:rsid w:val="00B77ACE"/>
    <w:rsid w:val="00B83994"/>
    <w:rsid w:val="00B90FB7"/>
    <w:rsid w:val="00BA1829"/>
    <w:rsid w:val="00BB0228"/>
    <w:rsid w:val="00BB15F0"/>
    <w:rsid w:val="00BB5446"/>
    <w:rsid w:val="00BB78E0"/>
    <w:rsid w:val="00BC103F"/>
    <w:rsid w:val="00BC5886"/>
    <w:rsid w:val="00BD0DC6"/>
    <w:rsid w:val="00BD1490"/>
    <w:rsid w:val="00BD27BA"/>
    <w:rsid w:val="00BD4D3E"/>
    <w:rsid w:val="00BE1085"/>
    <w:rsid w:val="00BE1DD6"/>
    <w:rsid w:val="00BE34CA"/>
    <w:rsid w:val="00BE657C"/>
    <w:rsid w:val="00BF1754"/>
    <w:rsid w:val="00BF7DC7"/>
    <w:rsid w:val="00C04681"/>
    <w:rsid w:val="00C0729B"/>
    <w:rsid w:val="00C1455F"/>
    <w:rsid w:val="00C24241"/>
    <w:rsid w:val="00C45572"/>
    <w:rsid w:val="00C46D81"/>
    <w:rsid w:val="00C60380"/>
    <w:rsid w:val="00C62B14"/>
    <w:rsid w:val="00C66189"/>
    <w:rsid w:val="00C72294"/>
    <w:rsid w:val="00C732CF"/>
    <w:rsid w:val="00C85B0B"/>
    <w:rsid w:val="00C87953"/>
    <w:rsid w:val="00C9697A"/>
    <w:rsid w:val="00C97AFB"/>
    <w:rsid w:val="00CA0840"/>
    <w:rsid w:val="00CA1233"/>
    <w:rsid w:val="00CA26BB"/>
    <w:rsid w:val="00CB1851"/>
    <w:rsid w:val="00CB48E5"/>
    <w:rsid w:val="00CB4E3B"/>
    <w:rsid w:val="00CC4107"/>
    <w:rsid w:val="00CC76A9"/>
    <w:rsid w:val="00CD1B97"/>
    <w:rsid w:val="00CD427E"/>
    <w:rsid w:val="00CD4C16"/>
    <w:rsid w:val="00CD4FB8"/>
    <w:rsid w:val="00CE0066"/>
    <w:rsid w:val="00CE30CA"/>
    <w:rsid w:val="00CF6D16"/>
    <w:rsid w:val="00D02E09"/>
    <w:rsid w:val="00D07918"/>
    <w:rsid w:val="00D13222"/>
    <w:rsid w:val="00D133D6"/>
    <w:rsid w:val="00D1466D"/>
    <w:rsid w:val="00D14D0A"/>
    <w:rsid w:val="00D248DC"/>
    <w:rsid w:val="00D26BD9"/>
    <w:rsid w:val="00D27B78"/>
    <w:rsid w:val="00D339AD"/>
    <w:rsid w:val="00D409F3"/>
    <w:rsid w:val="00D437C3"/>
    <w:rsid w:val="00D51EB0"/>
    <w:rsid w:val="00D52913"/>
    <w:rsid w:val="00D56ED2"/>
    <w:rsid w:val="00D72C9A"/>
    <w:rsid w:val="00D81C94"/>
    <w:rsid w:val="00D87D9F"/>
    <w:rsid w:val="00D965A8"/>
    <w:rsid w:val="00DA6278"/>
    <w:rsid w:val="00DA6D72"/>
    <w:rsid w:val="00DB0B7D"/>
    <w:rsid w:val="00DB5547"/>
    <w:rsid w:val="00DC57BD"/>
    <w:rsid w:val="00DD0126"/>
    <w:rsid w:val="00DD14FE"/>
    <w:rsid w:val="00DD3BE4"/>
    <w:rsid w:val="00DD5ECD"/>
    <w:rsid w:val="00DD6655"/>
    <w:rsid w:val="00DE43C2"/>
    <w:rsid w:val="00DF3EAA"/>
    <w:rsid w:val="00E0314F"/>
    <w:rsid w:val="00E063D1"/>
    <w:rsid w:val="00E10B82"/>
    <w:rsid w:val="00E13E14"/>
    <w:rsid w:val="00E23DCB"/>
    <w:rsid w:val="00E26D22"/>
    <w:rsid w:val="00E32C8D"/>
    <w:rsid w:val="00E35F32"/>
    <w:rsid w:val="00E3621A"/>
    <w:rsid w:val="00E408E1"/>
    <w:rsid w:val="00E42F23"/>
    <w:rsid w:val="00E47FD1"/>
    <w:rsid w:val="00E54631"/>
    <w:rsid w:val="00E5603C"/>
    <w:rsid w:val="00E566EB"/>
    <w:rsid w:val="00E62E66"/>
    <w:rsid w:val="00E6450F"/>
    <w:rsid w:val="00E660C9"/>
    <w:rsid w:val="00E709F8"/>
    <w:rsid w:val="00E7107A"/>
    <w:rsid w:val="00E728BA"/>
    <w:rsid w:val="00E74508"/>
    <w:rsid w:val="00E77BD1"/>
    <w:rsid w:val="00E81B53"/>
    <w:rsid w:val="00E90044"/>
    <w:rsid w:val="00E90E37"/>
    <w:rsid w:val="00E92F14"/>
    <w:rsid w:val="00E94BE5"/>
    <w:rsid w:val="00E967F2"/>
    <w:rsid w:val="00EA212B"/>
    <w:rsid w:val="00EA3C89"/>
    <w:rsid w:val="00EB3159"/>
    <w:rsid w:val="00ED00DD"/>
    <w:rsid w:val="00ED1CEA"/>
    <w:rsid w:val="00ED3F6E"/>
    <w:rsid w:val="00ED6E12"/>
    <w:rsid w:val="00EE2499"/>
    <w:rsid w:val="00EE7B22"/>
    <w:rsid w:val="00EF0E5C"/>
    <w:rsid w:val="00F01FC7"/>
    <w:rsid w:val="00F041AB"/>
    <w:rsid w:val="00F07DB4"/>
    <w:rsid w:val="00F100E7"/>
    <w:rsid w:val="00F11681"/>
    <w:rsid w:val="00F20AAA"/>
    <w:rsid w:val="00F21D0B"/>
    <w:rsid w:val="00F24320"/>
    <w:rsid w:val="00F276A2"/>
    <w:rsid w:val="00F3213C"/>
    <w:rsid w:val="00F429D6"/>
    <w:rsid w:val="00F52158"/>
    <w:rsid w:val="00F52A71"/>
    <w:rsid w:val="00F56D27"/>
    <w:rsid w:val="00F67CF0"/>
    <w:rsid w:val="00F73ED0"/>
    <w:rsid w:val="00F7682F"/>
    <w:rsid w:val="00F822EF"/>
    <w:rsid w:val="00F86E0A"/>
    <w:rsid w:val="00FA17B1"/>
    <w:rsid w:val="00FB1730"/>
    <w:rsid w:val="00FB5CA5"/>
    <w:rsid w:val="00FC7674"/>
    <w:rsid w:val="00FD5973"/>
    <w:rsid w:val="00FF35EB"/>
    <w:rsid w:val="00FF4730"/>
    <w:rsid w:val="00FF7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E8AAA0"/>
  <w15:docId w15:val="{F901A0CD-93E8-4209-8461-5BCC4CFF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CA26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Text0">
    <w:name w:val="Text"/>
    <w:basedOn w:val="Standard"/>
    <w:autoRedefine/>
    <w:rsid w:val="0050377D"/>
    <w:pPr>
      <w:spacing w:before="120" w:after="120" w:line="360" w:lineRule="auto"/>
    </w:pPr>
    <w:rPr>
      <w:rFonts w:ascii="Arial" w:hAnsi="Arial"/>
      <w:sz w:val="20"/>
    </w:rPr>
  </w:style>
  <w:style w:type="paragraph" w:styleId="berarbeitung">
    <w:name w:val="Revision"/>
    <w:hidden/>
    <w:uiPriority w:val="99"/>
    <w:semiHidden/>
    <w:rsid w:val="00380689"/>
    <w:rPr>
      <w:sz w:val="24"/>
    </w:rPr>
  </w:style>
  <w:style w:type="paragraph" w:styleId="Kommentarthema">
    <w:name w:val="annotation subject"/>
    <w:basedOn w:val="Kommentartext"/>
    <w:next w:val="Kommentartext"/>
    <w:link w:val="KommentarthemaZchn"/>
    <w:semiHidden/>
    <w:unhideWhenUsed/>
    <w:rsid w:val="004E5AA6"/>
    <w:rPr>
      <w:b/>
      <w:bCs/>
    </w:rPr>
  </w:style>
  <w:style w:type="character" w:customStyle="1" w:styleId="KommentartextZchn">
    <w:name w:val="Kommentartext Zchn"/>
    <w:basedOn w:val="Absatz-Standardschriftart"/>
    <w:link w:val="Kommentartext"/>
    <w:semiHidden/>
    <w:rsid w:val="004E5AA6"/>
  </w:style>
  <w:style w:type="character" w:customStyle="1" w:styleId="KommentarthemaZchn">
    <w:name w:val="Kommentarthema Zchn"/>
    <w:basedOn w:val="KommentartextZchn"/>
    <w:link w:val="Kommentarthema"/>
    <w:semiHidden/>
    <w:rsid w:val="004E5AA6"/>
    <w:rPr>
      <w:b/>
      <w:bCs/>
    </w:rPr>
  </w:style>
  <w:style w:type="character" w:customStyle="1" w:styleId="berschrift2Zchn">
    <w:name w:val="Überschrift 2 Zchn"/>
    <w:basedOn w:val="Absatz-Standardschriftart"/>
    <w:link w:val="berschrift2"/>
    <w:semiHidden/>
    <w:rsid w:val="00CA26BB"/>
    <w:rPr>
      <w:rFonts w:asciiTheme="majorHAnsi" w:eastAsiaTheme="majorEastAsia" w:hAnsiTheme="majorHAnsi" w:cstheme="majorBidi"/>
      <w:color w:val="365F91" w:themeColor="accent1" w:themeShade="BF"/>
      <w:sz w:val="26"/>
      <w:szCs w:val="26"/>
    </w:rPr>
  </w:style>
  <w:style w:type="paragraph" w:customStyle="1" w:styleId="Kopftext">
    <w:name w:val="Kopftext"/>
    <w:basedOn w:val="Standard"/>
    <w:next w:val="Text0"/>
    <w:autoRedefine/>
    <w:rsid w:val="00CA26BB"/>
    <w:pPr>
      <w:spacing w:before="120" w:after="120" w:line="360" w:lineRule="auto"/>
    </w:pPr>
    <w:rPr>
      <w:rFonts w:ascii="Arial" w:hAnsi="Arial"/>
      <w:b/>
      <w:sz w:val="20"/>
    </w:rPr>
  </w:style>
  <w:style w:type="paragraph" w:customStyle="1" w:styleId="Zwischentitel">
    <w:name w:val="Zwischentitel"/>
    <w:basedOn w:val="Text0"/>
    <w:next w:val="Text0"/>
    <w:autoRedefine/>
    <w:rsid w:val="00CA26BB"/>
    <w:rPr>
      <w:b/>
    </w:rPr>
  </w:style>
  <w:style w:type="paragraph" w:customStyle="1" w:styleId="Bildunterschrift">
    <w:name w:val="Bildunterschrift"/>
    <w:basedOn w:val="Text0"/>
    <w:autoRedefine/>
    <w:rsid w:val="00CA26BB"/>
    <w:pPr>
      <w:spacing w:before="0" w:after="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30243871">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20839779">
      <w:bodyDiv w:val="1"/>
      <w:marLeft w:val="0"/>
      <w:marRight w:val="0"/>
      <w:marTop w:val="0"/>
      <w:marBottom w:val="0"/>
      <w:divBdr>
        <w:top w:val="none" w:sz="0" w:space="0" w:color="auto"/>
        <w:left w:val="none" w:sz="0" w:space="0" w:color="auto"/>
        <w:bottom w:val="none" w:sz="0" w:space="0" w:color="auto"/>
        <w:right w:val="none" w:sz="0" w:space="0" w:color="auto"/>
      </w:divBdr>
    </w:div>
    <w:div w:id="1564412662">
      <w:bodyDiv w:val="1"/>
      <w:marLeft w:val="0"/>
      <w:marRight w:val="0"/>
      <w:marTop w:val="0"/>
      <w:marBottom w:val="0"/>
      <w:divBdr>
        <w:top w:val="none" w:sz="0" w:space="0" w:color="auto"/>
        <w:left w:val="none" w:sz="0" w:space="0" w:color="auto"/>
        <w:bottom w:val="none" w:sz="0" w:space="0" w:color="auto"/>
        <w:right w:val="none" w:sz="0" w:space="0" w:color="auto"/>
      </w:divBdr>
    </w:div>
    <w:div w:id="1592351876">
      <w:bodyDiv w:val="1"/>
      <w:marLeft w:val="0"/>
      <w:marRight w:val="0"/>
      <w:marTop w:val="0"/>
      <w:marBottom w:val="0"/>
      <w:divBdr>
        <w:top w:val="none" w:sz="0" w:space="0" w:color="auto"/>
        <w:left w:val="none" w:sz="0" w:space="0" w:color="auto"/>
        <w:bottom w:val="none" w:sz="0" w:space="0" w:color="auto"/>
        <w:right w:val="none" w:sz="0" w:space="0" w:color="auto"/>
      </w:divBdr>
      <w:divsChild>
        <w:div w:id="979581578">
          <w:marLeft w:val="0"/>
          <w:marRight w:val="0"/>
          <w:marTop w:val="0"/>
          <w:marBottom w:val="0"/>
          <w:divBdr>
            <w:top w:val="none" w:sz="0" w:space="0" w:color="auto"/>
            <w:left w:val="none" w:sz="0" w:space="0" w:color="auto"/>
            <w:bottom w:val="none" w:sz="0" w:space="0" w:color="auto"/>
            <w:right w:val="none" w:sz="0" w:space="0" w:color="auto"/>
          </w:divBdr>
          <w:divsChild>
            <w:div w:id="1857185590">
              <w:marLeft w:val="0"/>
              <w:marRight w:val="0"/>
              <w:marTop w:val="0"/>
              <w:marBottom w:val="0"/>
              <w:divBdr>
                <w:top w:val="none" w:sz="0" w:space="0" w:color="auto"/>
                <w:left w:val="none" w:sz="0" w:space="0" w:color="auto"/>
                <w:bottom w:val="none" w:sz="0" w:space="0" w:color="auto"/>
                <w:right w:val="none" w:sz="0" w:space="0" w:color="auto"/>
              </w:divBdr>
              <w:divsChild>
                <w:div w:id="1771315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804884757">
      <w:bodyDiv w:val="1"/>
      <w:marLeft w:val="0"/>
      <w:marRight w:val="0"/>
      <w:marTop w:val="0"/>
      <w:marBottom w:val="0"/>
      <w:divBdr>
        <w:top w:val="none" w:sz="0" w:space="0" w:color="auto"/>
        <w:left w:val="none" w:sz="0" w:space="0" w:color="auto"/>
        <w:bottom w:val="none" w:sz="0" w:space="0" w:color="auto"/>
        <w:right w:val="none" w:sz="0" w:space="0" w:color="auto"/>
      </w:divBdr>
    </w:div>
    <w:div w:id="1981305134">
      <w:bodyDiv w:val="1"/>
      <w:marLeft w:val="0"/>
      <w:marRight w:val="0"/>
      <w:marTop w:val="0"/>
      <w:marBottom w:val="0"/>
      <w:divBdr>
        <w:top w:val="none" w:sz="0" w:space="0" w:color="auto"/>
        <w:left w:val="none" w:sz="0" w:space="0" w:color="auto"/>
        <w:bottom w:val="none" w:sz="0" w:space="0" w:color="auto"/>
        <w:right w:val="none" w:sz="0" w:space="0" w:color="auto"/>
      </w:divBdr>
      <w:divsChild>
        <w:div w:id="2082212738">
          <w:marLeft w:val="0"/>
          <w:marRight w:val="0"/>
          <w:marTop w:val="0"/>
          <w:marBottom w:val="0"/>
          <w:divBdr>
            <w:top w:val="none" w:sz="0" w:space="0" w:color="auto"/>
            <w:left w:val="none" w:sz="0" w:space="0" w:color="auto"/>
            <w:bottom w:val="none" w:sz="0" w:space="0" w:color="auto"/>
            <w:right w:val="none" w:sz="0" w:space="0" w:color="auto"/>
          </w:divBdr>
          <w:divsChild>
            <w:div w:id="1513643381">
              <w:marLeft w:val="0"/>
              <w:marRight w:val="0"/>
              <w:marTop w:val="0"/>
              <w:marBottom w:val="0"/>
              <w:divBdr>
                <w:top w:val="none" w:sz="0" w:space="0" w:color="auto"/>
                <w:left w:val="none" w:sz="0" w:space="0" w:color="auto"/>
                <w:bottom w:val="none" w:sz="0" w:space="0" w:color="auto"/>
                <w:right w:val="none" w:sz="0" w:space="0" w:color="auto"/>
              </w:divBdr>
              <w:divsChild>
                <w:div w:id="201491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93675703">
      <w:bodyDiv w:val="1"/>
      <w:marLeft w:val="0"/>
      <w:marRight w:val="0"/>
      <w:marTop w:val="0"/>
      <w:marBottom w:val="0"/>
      <w:divBdr>
        <w:top w:val="none" w:sz="0" w:space="0" w:color="auto"/>
        <w:left w:val="none" w:sz="0" w:space="0" w:color="auto"/>
        <w:bottom w:val="none" w:sz="0" w:space="0" w:color="auto"/>
        <w:right w:val="none" w:sz="0" w:space="0" w:color="auto"/>
      </w:divBdr>
      <w:divsChild>
        <w:div w:id="1371421283">
          <w:marLeft w:val="0"/>
          <w:marRight w:val="0"/>
          <w:marTop w:val="0"/>
          <w:marBottom w:val="0"/>
          <w:divBdr>
            <w:top w:val="none" w:sz="0" w:space="0" w:color="auto"/>
            <w:left w:val="none" w:sz="0" w:space="0" w:color="auto"/>
            <w:bottom w:val="none" w:sz="0" w:space="0" w:color="auto"/>
            <w:right w:val="none" w:sz="0" w:space="0" w:color="auto"/>
          </w:divBdr>
          <w:divsChild>
            <w:div w:id="704906216">
              <w:marLeft w:val="0"/>
              <w:marRight w:val="0"/>
              <w:marTop w:val="0"/>
              <w:marBottom w:val="0"/>
              <w:divBdr>
                <w:top w:val="none" w:sz="0" w:space="0" w:color="auto"/>
                <w:left w:val="none" w:sz="0" w:space="0" w:color="auto"/>
                <w:bottom w:val="none" w:sz="0" w:space="0" w:color="auto"/>
                <w:right w:val="none" w:sz="0" w:space="0" w:color="auto"/>
              </w:divBdr>
              <w:divsChild>
                <w:div w:id="9236129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4420601">
      <w:bodyDiv w:val="1"/>
      <w:marLeft w:val="0"/>
      <w:marRight w:val="0"/>
      <w:marTop w:val="0"/>
      <w:marBottom w:val="0"/>
      <w:divBdr>
        <w:top w:val="none" w:sz="0" w:space="0" w:color="auto"/>
        <w:left w:val="none" w:sz="0" w:space="0" w:color="auto"/>
        <w:bottom w:val="none" w:sz="0" w:space="0" w:color="auto"/>
        <w:right w:val="none" w:sz="0" w:space="0" w:color="auto"/>
      </w:divBdr>
      <w:divsChild>
        <w:div w:id="1075056214">
          <w:marLeft w:val="0"/>
          <w:marRight w:val="0"/>
          <w:marTop w:val="0"/>
          <w:marBottom w:val="0"/>
          <w:divBdr>
            <w:top w:val="none" w:sz="0" w:space="0" w:color="auto"/>
            <w:left w:val="none" w:sz="0" w:space="0" w:color="auto"/>
            <w:bottom w:val="none" w:sz="0" w:space="0" w:color="auto"/>
            <w:right w:val="none" w:sz="0" w:space="0" w:color="auto"/>
          </w:divBdr>
          <w:divsChild>
            <w:div w:id="491723583">
              <w:marLeft w:val="0"/>
              <w:marRight w:val="0"/>
              <w:marTop w:val="0"/>
              <w:marBottom w:val="0"/>
              <w:divBdr>
                <w:top w:val="none" w:sz="0" w:space="0" w:color="auto"/>
                <w:left w:val="none" w:sz="0" w:space="0" w:color="auto"/>
                <w:bottom w:val="none" w:sz="0" w:space="0" w:color="auto"/>
                <w:right w:val="none" w:sz="0" w:space="0" w:color="auto"/>
              </w:divBdr>
              <w:divsChild>
                <w:div w:id="8445630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Props1.xml><?xml version="1.0" encoding="utf-8"?>
<ds:datastoreItem xmlns:ds="http://schemas.openxmlformats.org/officeDocument/2006/customXml" ds:itemID="{462095C4-9BC7-481D-845E-3975AF25C525}">
  <ds:schemaRefs>
    <ds:schemaRef ds:uri="http://schemas.microsoft.com/sharepoint/v3/contenttype/forms"/>
  </ds:schemaRefs>
</ds:datastoreItem>
</file>

<file path=customXml/itemProps2.xml><?xml version="1.0" encoding="utf-8"?>
<ds:datastoreItem xmlns:ds="http://schemas.openxmlformats.org/officeDocument/2006/customXml" ds:itemID="{5570224F-7538-4524-8B9A-115D5EFEA951}"/>
</file>

<file path=customXml/itemProps3.xml><?xml version="1.0" encoding="utf-8"?>
<ds:datastoreItem xmlns:ds="http://schemas.openxmlformats.org/officeDocument/2006/customXml" ds:itemID="{9FE52556-D887-445A-A56B-26B284B3221A}">
  <ds:schemaRefs>
    <ds:schemaRef ds:uri="http://schemas.microsoft.com/office/2006/metadata/properties"/>
    <ds:schemaRef ds:uri="http://schemas.microsoft.com/office/infopath/2007/PartnerControls"/>
    <ds:schemaRef ds:uri="557ad421-ff09-4b6b-a01f-296888bd0331"/>
    <ds:schemaRef ds:uri="4189b55e-93aa-4f60-a82a-141c09bb7d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11</cp:revision>
  <cp:lastPrinted>2025-01-13T09:27:00Z</cp:lastPrinted>
  <dcterms:created xsi:type="dcterms:W3CDTF">2025-02-06T09:35:00Z</dcterms:created>
  <dcterms:modified xsi:type="dcterms:W3CDTF">2025-03-06T07:37:00Z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2025-01-10T10:45:38Z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cc9c55a6-43ff-491d-a6ca-24f16e168cea</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