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C350" w14:textId="16A4C2DD" w:rsidR="5D6F024C" w:rsidRDefault="5D6F024C" w:rsidP="5D6F024C">
      <w:pPr>
        <w:pStyle w:val="Textkrper"/>
        <w:rPr>
          <w:rFonts w:eastAsia="Arial" w:cs="Arial"/>
          <w:color w:val="000000" w:themeColor="text1"/>
          <w:sz w:val="28"/>
          <w:szCs w:val="28"/>
        </w:rPr>
      </w:pPr>
      <w:r w:rsidRPr="5D6F024C">
        <w:rPr>
          <w:rFonts w:eastAsia="Arial" w:cs="Arial"/>
          <w:color w:val="000000" w:themeColor="text1"/>
          <w:sz w:val="28"/>
          <w:szCs w:val="28"/>
          <w:u w:val="single"/>
        </w:rPr>
        <w:t>Viega auf der IFH/Intherm; Halle 7, Stand 7.023</w:t>
      </w:r>
    </w:p>
    <w:p w14:paraId="765C4CE2" w14:textId="0AD49BCF" w:rsidR="5D6F024C" w:rsidRDefault="5D6F024C" w:rsidP="5D6F024C">
      <w:pPr>
        <w:pStyle w:val="Textkrper"/>
        <w:spacing w:line="300" w:lineRule="auto"/>
        <w:rPr>
          <w:sz w:val="28"/>
          <w:szCs w:val="28"/>
          <w:u w:val="single"/>
        </w:rPr>
      </w:pPr>
    </w:p>
    <w:p w14:paraId="66770B92" w14:textId="388A6C4F" w:rsidR="006C0762" w:rsidRPr="00874068" w:rsidRDefault="00865355" w:rsidP="006C0762">
      <w:pPr>
        <w:pStyle w:val="Textkrper"/>
        <w:spacing w:line="300" w:lineRule="auto"/>
        <w:rPr>
          <w:sz w:val="28"/>
          <w:szCs w:val="28"/>
          <w:u w:val="single"/>
        </w:rPr>
      </w:pPr>
      <w:r>
        <w:rPr>
          <w:sz w:val="28"/>
          <w:szCs w:val="28"/>
          <w:u w:val="single"/>
        </w:rPr>
        <w:t>Viega-Vorwandtechnik</w:t>
      </w:r>
      <w:r w:rsidR="008D7B7B">
        <w:rPr>
          <w:sz w:val="28"/>
          <w:szCs w:val="28"/>
          <w:u w:val="single"/>
        </w:rPr>
        <w:t xml:space="preserve"> als Basis für </w:t>
      </w:r>
      <w:r>
        <w:rPr>
          <w:sz w:val="28"/>
          <w:szCs w:val="28"/>
          <w:u w:val="single"/>
        </w:rPr>
        <w:t>kreative</w:t>
      </w:r>
      <w:r w:rsidR="008D7B7B">
        <w:rPr>
          <w:sz w:val="28"/>
          <w:szCs w:val="28"/>
          <w:u w:val="single"/>
        </w:rPr>
        <w:t xml:space="preserve">, </w:t>
      </w:r>
      <w:r>
        <w:rPr>
          <w:sz w:val="28"/>
          <w:szCs w:val="28"/>
          <w:u w:val="single"/>
        </w:rPr>
        <w:t xml:space="preserve">barrierearme </w:t>
      </w:r>
      <w:r w:rsidR="008D7B7B">
        <w:rPr>
          <w:sz w:val="28"/>
          <w:szCs w:val="28"/>
          <w:u w:val="single"/>
        </w:rPr>
        <w:t>Kleinb</w:t>
      </w:r>
      <w:r>
        <w:rPr>
          <w:sz w:val="28"/>
          <w:szCs w:val="28"/>
          <w:u w:val="single"/>
        </w:rPr>
        <w:t>äder in Geschosswohnungen</w:t>
      </w:r>
      <w:r w:rsidR="00516C31">
        <w:rPr>
          <w:sz w:val="28"/>
          <w:szCs w:val="28"/>
          <w:u w:val="single"/>
        </w:rPr>
        <w:t xml:space="preserve"> </w:t>
      </w:r>
    </w:p>
    <w:p w14:paraId="0003D7EE" w14:textId="77777777" w:rsidR="006C0762" w:rsidRPr="00874068" w:rsidRDefault="006C0762" w:rsidP="006C0762">
      <w:pPr>
        <w:pStyle w:val="Textkrper"/>
        <w:spacing w:line="300" w:lineRule="auto"/>
        <w:rPr>
          <w:sz w:val="28"/>
          <w:szCs w:val="28"/>
          <w:u w:val="single"/>
        </w:rPr>
      </w:pPr>
    </w:p>
    <w:p w14:paraId="2E7F6A8D" w14:textId="55360DAE" w:rsidR="006C0762" w:rsidRPr="00516C31" w:rsidRDefault="00C15BF8" w:rsidP="006C0762">
      <w:pPr>
        <w:pStyle w:val="Textkrper"/>
        <w:spacing w:line="300" w:lineRule="auto"/>
        <w:rPr>
          <w:b/>
          <w:sz w:val="36"/>
          <w:szCs w:val="36"/>
        </w:rPr>
      </w:pPr>
      <w:r>
        <w:rPr>
          <w:b/>
          <w:sz w:val="36"/>
          <w:szCs w:val="36"/>
        </w:rPr>
        <w:t>Vorwand</w:t>
      </w:r>
      <w:r w:rsidR="00123B30">
        <w:rPr>
          <w:b/>
          <w:sz w:val="36"/>
          <w:szCs w:val="36"/>
        </w:rPr>
        <w:t>system</w:t>
      </w:r>
      <w:r>
        <w:rPr>
          <w:b/>
          <w:sz w:val="36"/>
          <w:szCs w:val="36"/>
        </w:rPr>
        <w:t xml:space="preserve"> </w:t>
      </w:r>
      <w:r w:rsidR="00B26154">
        <w:rPr>
          <w:b/>
          <w:sz w:val="36"/>
          <w:szCs w:val="36"/>
        </w:rPr>
        <w:t>„</w:t>
      </w:r>
      <w:r>
        <w:rPr>
          <w:b/>
          <w:sz w:val="36"/>
          <w:szCs w:val="36"/>
        </w:rPr>
        <w:t>Prevista Dry Plus</w:t>
      </w:r>
      <w:r w:rsidR="00B26154">
        <w:rPr>
          <w:b/>
          <w:sz w:val="36"/>
          <w:szCs w:val="36"/>
        </w:rPr>
        <w:t>“</w:t>
      </w:r>
      <w:r>
        <w:rPr>
          <w:b/>
          <w:sz w:val="36"/>
          <w:szCs w:val="36"/>
        </w:rPr>
        <w:t xml:space="preserve"> für die schnelle Badsanierung auf engstem Raum</w:t>
      </w:r>
      <w:r w:rsidR="00B806AF">
        <w:rPr>
          <w:b/>
          <w:sz w:val="36"/>
          <w:szCs w:val="36"/>
        </w:rPr>
        <w:t xml:space="preserve"> </w:t>
      </w:r>
    </w:p>
    <w:p w14:paraId="692779B0" w14:textId="77777777" w:rsidR="006C0762" w:rsidRPr="00516C31" w:rsidRDefault="006C0762" w:rsidP="006C0762">
      <w:pPr>
        <w:pStyle w:val="Textkrper"/>
        <w:spacing w:line="300" w:lineRule="auto"/>
      </w:pPr>
    </w:p>
    <w:p w14:paraId="2A745421" w14:textId="4CF4A3D9" w:rsidR="006C0762" w:rsidRPr="00874068" w:rsidRDefault="006C0762" w:rsidP="5D6F024C">
      <w:pPr>
        <w:pStyle w:val="Intro"/>
        <w:rPr>
          <w:i w:val="0"/>
        </w:rPr>
      </w:pPr>
      <w:r w:rsidRPr="5D6F024C">
        <w:rPr>
          <w:i w:val="0"/>
        </w:rPr>
        <w:t>Nürnberg/Attendorn, 26. April 2022 –</w:t>
      </w:r>
      <w:r w:rsidR="00031724" w:rsidRPr="5D6F024C">
        <w:rPr>
          <w:i w:val="0"/>
        </w:rPr>
        <w:t xml:space="preserve"> </w:t>
      </w:r>
      <w:r w:rsidR="008B608F" w:rsidRPr="5D6F024C">
        <w:rPr>
          <w:i w:val="0"/>
        </w:rPr>
        <w:t xml:space="preserve">Der </w:t>
      </w:r>
      <w:r w:rsidR="004B6330" w:rsidRPr="5D6F024C">
        <w:rPr>
          <w:i w:val="0"/>
        </w:rPr>
        <w:t>große</w:t>
      </w:r>
      <w:r w:rsidR="00C20E65" w:rsidRPr="5D6F024C">
        <w:rPr>
          <w:i w:val="0"/>
        </w:rPr>
        <w:t xml:space="preserve"> Bestand an unsanierten Geschosswohnungsbauten in Deutschland hat </w:t>
      </w:r>
      <w:r w:rsidR="0099517D" w:rsidRPr="5D6F024C">
        <w:rPr>
          <w:i w:val="0"/>
        </w:rPr>
        <w:t>mehr als</w:t>
      </w:r>
      <w:r w:rsidR="00C20E65" w:rsidRPr="5D6F024C">
        <w:rPr>
          <w:i w:val="0"/>
        </w:rPr>
        <w:t xml:space="preserve"> nur energetische Nachteile</w:t>
      </w:r>
      <w:r w:rsidR="001643BE" w:rsidRPr="5D6F024C">
        <w:rPr>
          <w:i w:val="0"/>
        </w:rPr>
        <w:t>:</w:t>
      </w:r>
      <w:r w:rsidR="00C20E65" w:rsidRPr="5D6F024C">
        <w:rPr>
          <w:i w:val="0"/>
        </w:rPr>
        <w:t xml:space="preserve"> Viele Bewohner sind mit ihrem Bad unzufrieden – nicht nur optisch, sondern </w:t>
      </w:r>
      <w:r w:rsidR="001643BE" w:rsidRPr="5D6F024C">
        <w:rPr>
          <w:i w:val="0"/>
        </w:rPr>
        <w:t>häufig</w:t>
      </w:r>
      <w:r w:rsidR="00C20E65" w:rsidRPr="5D6F024C">
        <w:rPr>
          <w:i w:val="0"/>
        </w:rPr>
        <w:t>, weil es zu klein ist</w:t>
      </w:r>
      <w:r w:rsidR="00B26154" w:rsidRPr="5D6F024C">
        <w:rPr>
          <w:i w:val="0"/>
        </w:rPr>
        <w:t>.</w:t>
      </w:r>
      <w:r w:rsidR="00B21E87" w:rsidRPr="5D6F024C">
        <w:rPr>
          <w:i w:val="0"/>
        </w:rPr>
        <w:t xml:space="preserve"> Mit einer kreativen Badgestaltung lässt sich jedoch sogar auf engstem Raum e</w:t>
      </w:r>
      <w:r w:rsidR="00C20E65" w:rsidRPr="5D6F024C">
        <w:rPr>
          <w:i w:val="0"/>
        </w:rPr>
        <w:t xml:space="preserve">ine hohe Funktionalität </w:t>
      </w:r>
      <w:r w:rsidR="00B21E87" w:rsidRPr="5D6F024C">
        <w:rPr>
          <w:i w:val="0"/>
        </w:rPr>
        <w:t>erzielen</w:t>
      </w:r>
      <w:r w:rsidR="001643BE" w:rsidRPr="5D6F024C">
        <w:rPr>
          <w:i w:val="0"/>
        </w:rPr>
        <w:t xml:space="preserve">, </w:t>
      </w:r>
      <w:r w:rsidR="0038430F" w:rsidRPr="5D6F024C">
        <w:rPr>
          <w:i w:val="0"/>
        </w:rPr>
        <w:t xml:space="preserve">wie </w:t>
      </w:r>
      <w:r w:rsidR="001643BE" w:rsidRPr="5D6F024C">
        <w:rPr>
          <w:i w:val="0"/>
        </w:rPr>
        <w:t xml:space="preserve">das </w:t>
      </w:r>
      <w:r w:rsidR="000F2C8E" w:rsidRPr="5D6F024C">
        <w:rPr>
          <w:i w:val="0"/>
        </w:rPr>
        <w:t>Vorwandsystem „Prevista Dry Plus“ von Viega</w:t>
      </w:r>
      <w:r w:rsidR="0038430F" w:rsidRPr="5D6F024C">
        <w:rPr>
          <w:i w:val="0"/>
        </w:rPr>
        <w:t xml:space="preserve"> beweist</w:t>
      </w:r>
      <w:r w:rsidR="001643BE" w:rsidRPr="5D6F024C">
        <w:rPr>
          <w:i w:val="0"/>
        </w:rPr>
        <w:t xml:space="preserve">. Es wurde </w:t>
      </w:r>
      <w:r w:rsidR="00452E90" w:rsidRPr="5D6F024C">
        <w:rPr>
          <w:i w:val="0"/>
        </w:rPr>
        <w:t>unter anderem</w:t>
      </w:r>
      <w:r w:rsidR="001643BE" w:rsidRPr="5D6F024C">
        <w:rPr>
          <w:i w:val="0"/>
        </w:rPr>
        <w:t xml:space="preserve"> für solche Aufgaben</w:t>
      </w:r>
      <w:r w:rsidR="00452E90">
        <w:rPr>
          <w:i w:val="0"/>
        </w:rPr>
        <w:softHyphen/>
      </w:r>
      <w:r w:rsidR="001643BE" w:rsidRPr="5D6F024C">
        <w:rPr>
          <w:i w:val="0"/>
        </w:rPr>
        <w:t xml:space="preserve">stellungen </w:t>
      </w:r>
      <w:r w:rsidR="000F2C8E" w:rsidRPr="5D6F024C">
        <w:rPr>
          <w:i w:val="0"/>
        </w:rPr>
        <w:t xml:space="preserve">im Wohnungsbau </w:t>
      </w:r>
      <w:r w:rsidR="001643BE" w:rsidRPr="5D6F024C">
        <w:rPr>
          <w:i w:val="0"/>
        </w:rPr>
        <w:t>entwickelt</w:t>
      </w:r>
      <w:r w:rsidR="000F2C8E" w:rsidRPr="5D6F024C">
        <w:rPr>
          <w:i w:val="0"/>
        </w:rPr>
        <w:t xml:space="preserve">. </w:t>
      </w:r>
      <w:r w:rsidR="00452E90" w:rsidRPr="5D6F024C">
        <w:rPr>
          <w:i w:val="0"/>
        </w:rPr>
        <w:t>Dazu gehört auch</w:t>
      </w:r>
      <w:r w:rsidR="00B21E87" w:rsidRPr="5D6F024C">
        <w:rPr>
          <w:i w:val="0"/>
        </w:rPr>
        <w:t xml:space="preserve"> di</w:t>
      </w:r>
      <w:r w:rsidR="000F2C8E" w:rsidRPr="5D6F024C">
        <w:rPr>
          <w:i w:val="0"/>
        </w:rPr>
        <w:t xml:space="preserve">e einfache Montage </w:t>
      </w:r>
      <w:r w:rsidR="00452E90" w:rsidRPr="5D6F024C">
        <w:rPr>
          <w:i w:val="0"/>
        </w:rPr>
        <w:t xml:space="preserve">für </w:t>
      </w:r>
      <w:r w:rsidR="00B21E87" w:rsidRPr="5D6F024C">
        <w:rPr>
          <w:i w:val="0"/>
        </w:rPr>
        <w:t xml:space="preserve">einen </w:t>
      </w:r>
      <w:r w:rsidR="00452E90" w:rsidRPr="5D6F024C">
        <w:rPr>
          <w:i w:val="0"/>
        </w:rPr>
        <w:t xml:space="preserve">besonders </w:t>
      </w:r>
      <w:r w:rsidR="00B21E87" w:rsidRPr="5D6F024C">
        <w:rPr>
          <w:i w:val="0"/>
        </w:rPr>
        <w:t xml:space="preserve">schnellen Badumbau. So wird </w:t>
      </w:r>
      <w:r w:rsidR="000E217B" w:rsidRPr="5D6F024C">
        <w:rPr>
          <w:i w:val="0"/>
        </w:rPr>
        <w:t xml:space="preserve">die </w:t>
      </w:r>
      <w:r w:rsidR="009F4E22" w:rsidRPr="5D6F024C">
        <w:rPr>
          <w:i w:val="0"/>
        </w:rPr>
        <w:t xml:space="preserve">Zeit, in der </w:t>
      </w:r>
      <w:r w:rsidR="00452E90" w:rsidRPr="5D6F024C">
        <w:rPr>
          <w:i w:val="0"/>
        </w:rPr>
        <w:t>die</w:t>
      </w:r>
      <w:r w:rsidR="009F4E22" w:rsidRPr="5D6F024C">
        <w:rPr>
          <w:i w:val="0"/>
        </w:rPr>
        <w:t xml:space="preserve"> Bewohner </w:t>
      </w:r>
      <w:r w:rsidR="00452E90" w:rsidRPr="5D6F024C">
        <w:rPr>
          <w:i w:val="0"/>
        </w:rPr>
        <w:t xml:space="preserve">das </w:t>
      </w:r>
      <w:r w:rsidR="009F4E22" w:rsidRPr="5D6F024C">
        <w:rPr>
          <w:i w:val="0"/>
        </w:rPr>
        <w:t>Bad</w:t>
      </w:r>
      <w:r w:rsidR="007E1D34" w:rsidRPr="5D6F024C">
        <w:rPr>
          <w:i w:val="0"/>
        </w:rPr>
        <w:t xml:space="preserve"> n</w:t>
      </w:r>
      <w:r w:rsidR="009F4E22" w:rsidRPr="5D6F024C">
        <w:rPr>
          <w:i w:val="0"/>
        </w:rPr>
        <w:t xml:space="preserve">icht </w:t>
      </w:r>
      <w:r w:rsidR="00452E90" w:rsidRPr="5D6F024C">
        <w:rPr>
          <w:i w:val="0"/>
        </w:rPr>
        <w:t>nutzen können</w:t>
      </w:r>
      <w:r w:rsidR="009F4E22" w:rsidRPr="5D6F024C">
        <w:rPr>
          <w:i w:val="0"/>
        </w:rPr>
        <w:t>, auf ein Mini</w:t>
      </w:r>
      <w:r w:rsidR="000E217B" w:rsidRPr="5D6F024C">
        <w:rPr>
          <w:i w:val="0"/>
        </w:rPr>
        <w:t>m</w:t>
      </w:r>
      <w:r w:rsidR="009F4E22" w:rsidRPr="5D6F024C">
        <w:rPr>
          <w:i w:val="0"/>
        </w:rPr>
        <w:t xml:space="preserve">um reduziert. </w:t>
      </w:r>
    </w:p>
    <w:p w14:paraId="4BCC4975" w14:textId="77777777" w:rsidR="006C0762" w:rsidRPr="00874068" w:rsidRDefault="006C0762" w:rsidP="006C0762">
      <w:pPr>
        <w:pStyle w:val="Textkrper"/>
        <w:spacing w:line="300" w:lineRule="auto"/>
      </w:pPr>
    </w:p>
    <w:p w14:paraId="24F90A74" w14:textId="452D3481" w:rsidR="00F501EE" w:rsidRDefault="000218BC" w:rsidP="00AC3867">
      <w:pPr>
        <w:pStyle w:val="Textkrper"/>
        <w:spacing w:line="300" w:lineRule="auto"/>
      </w:pPr>
      <w:r>
        <w:t xml:space="preserve">Die Qualität des Bads wird zunehmend zu einem K.O.-Kriterium für Mieter. </w:t>
      </w:r>
      <w:r w:rsidR="009A2EB9">
        <w:t xml:space="preserve">Denn nicht zuletzt in </w:t>
      </w:r>
      <w:r>
        <w:t xml:space="preserve">Anbetracht </w:t>
      </w:r>
      <w:r w:rsidR="00665862">
        <w:t xml:space="preserve">einer </w:t>
      </w:r>
      <w:r w:rsidR="00294D4A">
        <w:t>steigenden Anzahl an pflegebedürftigen Personen</w:t>
      </w:r>
      <w:r w:rsidR="00665862">
        <w:t xml:space="preserve"> ist </w:t>
      </w:r>
      <w:r w:rsidR="009A2EB9">
        <w:t xml:space="preserve">beispielsweise </w:t>
      </w:r>
      <w:r w:rsidR="00665862">
        <w:t>ein ausreichender Bewegungs</w:t>
      </w:r>
      <w:r w:rsidR="00FF04A0">
        <w:t>frei</w:t>
      </w:r>
      <w:r w:rsidR="00665862">
        <w:t xml:space="preserve">raum im Bad zwingend notwendig: damit bei der Körperpflege eine zweite Person </w:t>
      </w:r>
      <w:r w:rsidR="0099517D">
        <w:t>unterstützen</w:t>
      </w:r>
      <w:r w:rsidR="00593D84">
        <w:t xml:space="preserve"> kann</w:t>
      </w:r>
      <w:r w:rsidR="00932A13">
        <w:t>,</w:t>
      </w:r>
      <w:r w:rsidR="00665862">
        <w:t xml:space="preserve"> </w:t>
      </w:r>
      <w:r w:rsidR="00F501EE">
        <w:t xml:space="preserve">der Waschtisch </w:t>
      </w:r>
      <w:r w:rsidR="0099517D">
        <w:t>mit einem</w:t>
      </w:r>
      <w:r w:rsidR="00F501EE">
        <w:t xml:space="preserve"> Rollstuhl unter</w:t>
      </w:r>
      <w:r w:rsidR="00932A13">
        <w:t>fahr</w:t>
      </w:r>
      <w:r w:rsidR="00593D84">
        <w:t>bar ist od</w:t>
      </w:r>
      <w:r w:rsidR="00932A13">
        <w:t xml:space="preserve">er </w:t>
      </w:r>
      <w:r w:rsidR="00593D84">
        <w:t xml:space="preserve">um </w:t>
      </w:r>
      <w:r w:rsidR="00665862">
        <w:t>d</w:t>
      </w:r>
      <w:r w:rsidR="00593D84">
        <w:t>ie</w:t>
      </w:r>
      <w:r w:rsidR="00665862">
        <w:t xml:space="preserve"> WC</w:t>
      </w:r>
      <w:r w:rsidR="00593D84">
        <w:t>-Nutzung</w:t>
      </w:r>
      <w:r w:rsidR="00665862">
        <w:t xml:space="preserve"> </w:t>
      </w:r>
      <w:r w:rsidR="00932A13">
        <w:t xml:space="preserve">in Verbindung </w:t>
      </w:r>
      <w:r w:rsidR="00665862">
        <w:t xml:space="preserve">mit einem Toilettenstuhl </w:t>
      </w:r>
      <w:r w:rsidR="00593D84">
        <w:t>zu ermögliche</w:t>
      </w:r>
      <w:r w:rsidR="00665862">
        <w:t xml:space="preserve">n. </w:t>
      </w:r>
      <w:r w:rsidR="00F501EE">
        <w:t>Doch genauso wünschen sich</w:t>
      </w:r>
      <w:r w:rsidR="00895677">
        <w:t xml:space="preserve"> Familien mit Kindern mehr Platz im Bad. </w:t>
      </w:r>
    </w:p>
    <w:p w14:paraId="13382FB3" w14:textId="6483AC42" w:rsidR="00010960" w:rsidRDefault="00895677" w:rsidP="00AC3867">
      <w:pPr>
        <w:pStyle w:val="Textkrper"/>
        <w:spacing w:line="300" w:lineRule="auto"/>
      </w:pPr>
      <w:r>
        <w:t xml:space="preserve">Die Realität sieht </w:t>
      </w:r>
      <w:r w:rsidR="000E217B">
        <w:t>in</w:t>
      </w:r>
      <w:r>
        <w:t xml:space="preserve"> </w:t>
      </w:r>
      <w:r w:rsidR="006614B9">
        <w:t>deutschen Wohnungen</w:t>
      </w:r>
      <w:r w:rsidR="000E217B">
        <w:t xml:space="preserve"> </w:t>
      </w:r>
      <w:r w:rsidR="00294D4A">
        <w:t>jedoch oft</w:t>
      </w:r>
      <w:r w:rsidR="008D7B7B">
        <w:t xml:space="preserve"> </w:t>
      </w:r>
      <w:r>
        <w:t xml:space="preserve">anders aus. </w:t>
      </w:r>
      <w:r w:rsidR="00AC3867">
        <w:t>R</w:t>
      </w:r>
      <w:r w:rsidR="006614B9">
        <w:t xml:space="preserve">und neun Millionen </w:t>
      </w:r>
      <w:r w:rsidR="00AC3867">
        <w:t xml:space="preserve">Bäder sind </w:t>
      </w:r>
      <w:r w:rsidR="006614B9">
        <w:t xml:space="preserve">kleiner als </w:t>
      </w:r>
      <w:r w:rsidR="00412AEA">
        <w:t>sechs Quadratmeter</w:t>
      </w:r>
      <w:r w:rsidR="00AC3867">
        <w:t xml:space="preserve"> die Durchschnittsgröße liegt bei</w:t>
      </w:r>
      <w:r w:rsidR="000E217B">
        <w:t xml:space="preserve"> etwa</w:t>
      </w:r>
      <w:r w:rsidR="00AC3867">
        <w:t xml:space="preserve"> </w:t>
      </w:r>
      <w:r w:rsidR="00412AEA">
        <w:t>neun Quadratmeter</w:t>
      </w:r>
      <w:r w:rsidR="000E252F">
        <w:t>,</w:t>
      </w:r>
      <w:r w:rsidR="00AC3867">
        <w:t xml:space="preserve"> ergab eine forsa-Erhebung im Auftrag de</w:t>
      </w:r>
      <w:r w:rsidR="00BE780C">
        <w:t>r</w:t>
      </w:r>
      <w:r w:rsidR="00AC3867">
        <w:t xml:space="preserve"> </w:t>
      </w:r>
      <w:r w:rsidR="00BE780C">
        <w:t>Vereinigung Deutsche Sanitärwirtschaft</w:t>
      </w:r>
      <w:r w:rsidR="00AC3867">
        <w:t xml:space="preserve"> (VDS)</w:t>
      </w:r>
      <w:r w:rsidR="000E217B">
        <w:t xml:space="preserve"> [1]</w:t>
      </w:r>
      <w:r w:rsidR="00AC3867">
        <w:t xml:space="preserve">. </w:t>
      </w:r>
      <w:r w:rsidR="00D768BD">
        <w:t>Mit de</w:t>
      </w:r>
      <w:r w:rsidR="00294D4A">
        <w:t>m</w:t>
      </w:r>
      <w:r w:rsidR="00D768BD">
        <w:t xml:space="preserve"> Vorwand</w:t>
      </w:r>
      <w:r w:rsidR="00294D4A">
        <w:t xml:space="preserve">system „Prevista“ </w:t>
      </w:r>
      <w:r w:rsidR="00D768BD">
        <w:t xml:space="preserve">von Viega lassen sich jedoch kreative Grundrisse gestalten, </w:t>
      </w:r>
      <w:r w:rsidR="00CB1C17">
        <w:t>um</w:t>
      </w:r>
      <w:r w:rsidR="00D768BD">
        <w:t xml:space="preserve"> die </w:t>
      </w:r>
      <w:r w:rsidR="00294D4A">
        <w:t xml:space="preserve">kleinen </w:t>
      </w:r>
      <w:r w:rsidR="00551C68">
        <w:t xml:space="preserve">Räume </w:t>
      </w:r>
      <w:r w:rsidR="00D768BD">
        <w:t xml:space="preserve">optimal </w:t>
      </w:r>
      <w:r w:rsidR="00CB1C17">
        <w:t xml:space="preserve">zu </w:t>
      </w:r>
      <w:r w:rsidR="00D768BD">
        <w:t xml:space="preserve">nutzen. </w:t>
      </w:r>
    </w:p>
    <w:p w14:paraId="301BF3D2" w14:textId="3B658C51" w:rsidR="00D768BD" w:rsidRDefault="00D768BD" w:rsidP="00AC3867">
      <w:pPr>
        <w:pStyle w:val="Textkrper"/>
        <w:spacing w:line="300" w:lineRule="auto"/>
      </w:pPr>
    </w:p>
    <w:p w14:paraId="41C4CEC6" w14:textId="5F901256" w:rsidR="00D768BD" w:rsidRPr="00D768BD" w:rsidRDefault="00FE296D" w:rsidP="00AC3867">
      <w:pPr>
        <w:pStyle w:val="Textkrper"/>
        <w:spacing w:line="300" w:lineRule="auto"/>
        <w:rPr>
          <w:rStyle w:val="Fett"/>
        </w:rPr>
      </w:pPr>
      <w:r>
        <w:rPr>
          <w:rStyle w:val="Fett"/>
        </w:rPr>
        <w:t>Sanitäranschlüsse frei und schnell installieren</w:t>
      </w:r>
    </w:p>
    <w:p w14:paraId="30B1445D" w14:textId="072C01C7" w:rsidR="00A37C65" w:rsidRDefault="008D7B7B" w:rsidP="009E0A65">
      <w:pPr>
        <w:pStyle w:val="Textkrper"/>
        <w:spacing w:line="300" w:lineRule="auto"/>
      </w:pPr>
      <w:r>
        <w:t>Das</w:t>
      </w:r>
      <w:r w:rsidR="00762179">
        <w:t xml:space="preserve"> </w:t>
      </w:r>
      <w:r w:rsidR="00D51B8C">
        <w:t xml:space="preserve">Vorwandsystem „Prevista Dry Plus“ </w:t>
      </w:r>
      <w:r w:rsidR="00A37C65">
        <w:t>mit Montageschienen</w:t>
      </w:r>
      <w:r>
        <w:t xml:space="preserve"> ermöglicht</w:t>
      </w:r>
      <w:r w:rsidR="00A37C65">
        <w:t xml:space="preserve"> </w:t>
      </w:r>
      <w:r w:rsidR="00762179">
        <w:t>die passgenaue Konstruktion halbhoher und raumhoher Vorwände</w:t>
      </w:r>
      <w:r>
        <w:t xml:space="preserve"> </w:t>
      </w:r>
      <w:r w:rsidR="00A37C65">
        <w:t>–</w:t>
      </w:r>
    </w:p>
    <w:p w14:paraId="05A42CBB" w14:textId="13D1E69A" w:rsidR="00D768BD" w:rsidRDefault="00A37C65" w:rsidP="00A37C65">
      <w:pPr>
        <w:pStyle w:val="Textkrper"/>
        <w:spacing w:line="300" w:lineRule="auto"/>
      </w:pPr>
      <w:r>
        <w:lastRenderedPageBreak/>
        <w:t xml:space="preserve">vor dem Mauerwerk, als Raumteiler oder freistehend. Vor der Wand montiert beansprucht „Prevista Dry Plus“ nur </w:t>
      </w:r>
      <w:r w:rsidR="00737D1D">
        <w:t xml:space="preserve">minimalen Bauraum. </w:t>
      </w:r>
      <w:r w:rsidR="009E0A65">
        <w:t>Bei</w:t>
      </w:r>
      <w:r w:rsidR="00737D1D" w:rsidRPr="00737D1D">
        <w:t xml:space="preserve"> einer Entwässerungsleitung DN 90 (ohne Dämmung) </w:t>
      </w:r>
      <w:r w:rsidR="009E0A65">
        <w:t xml:space="preserve">sind es </w:t>
      </w:r>
      <w:r w:rsidR="008D7B7B">
        <w:t xml:space="preserve">ca. </w:t>
      </w:r>
      <w:r w:rsidR="00737D1D" w:rsidRPr="00737D1D">
        <w:t>14</w:t>
      </w:r>
      <w:r w:rsidR="00155F2D">
        <w:t>,</w:t>
      </w:r>
      <w:r w:rsidR="00737D1D" w:rsidRPr="00737D1D">
        <w:t xml:space="preserve">5 </w:t>
      </w:r>
      <w:r w:rsidR="00155F2D">
        <w:t>c</w:t>
      </w:r>
      <w:r w:rsidR="00737D1D" w:rsidRPr="00737D1D">
        <w:t>m</w:t>
      </w:r>
      <w:r w:rsidR="009E0A65">
        <w:t xml:space="preserve">. </w:t>
      </w:r>
      <w:r w:rsidR="000B30D4">
        <w:t>Die Installation vo</w:t>
      </w:r>
      <w:r w:rsidR="00762179">
        <w:t>n</w:t>
      </w:r>
      <w:r w:rsidR="000B30D4">
        <w:t xml:space="preserve"> Ver- und Entsorgungsleitungen in der Vorwand </w:t>
      </w:r>
      <w:r w:rsidR="008D7B7B">
        <w:t>erlaubt</w:t>
      </w:r>
      <w:r w:rsidR="00762179">
        <w:t xml:space="preserve"> die frei</w:t>
      </w:r>
      <w:r w:rsidR="008D7B7B">
        <w:t>e</w:t>
      </w:r>
      <w:r w:rsidR="00762179">
        <w:t xml:space="preserve"> Pla</w:t>
      </w:r>
      <w:r w:rsidR="00F907BE">
        <w:t>t</w:t>
      </w:r>
      <w:r w:rsidR="00762179">
        <w:t xml:space="preserve">zierung der Sanitärelemente im Bad, ohne die Rohrleitungen ins Mauerwerk einzuschlitzen. </w:t>
      </w:r>
      <w:r w:rsidR="00772147">
        <w:t xml:space="preserve">Ein klarer Vorteil, da dies aufgrund der </w:t>
      </w:r>
      <w:r w:rsidR="00762179">
        <w:t xml:space="preserve">Statik in vielen Fällen nicht </w:t>
      </w:r>
      <w:r w:rsidR="00772147">
        <w:t>zulässig ist</w:t>
      </w:r>
      <w:r w:rsidR="00762179">
        <w:t xml:space="preserve">. </w:t>
      </w:r>
      <w:r w:rsidR="00DC3963">
        <w:t xml:space="preserve">Wie diese konstruktive Variabilität genutzt werden kann, zeigt die beispielhafte Gestaltung eines </w:t>
      </w:r>
      <w:r w:rsidR="000524C9">
        <w:t xml:space="preserve">nur </w:t>
      </w:r>
      <w:r w:rsidR="00C8468B">
        <w:t xml:space="preserve">knapp </w:t>
      </w:r>
      <w:r w:rsidR="005224ED">
        <w:t>acht Quad</w:t>
      </w:r>
      <w:r w:rsidR="00910F1A">
        <w:t>ratmeter</w:t>
      </w:r>
      <w:r w:rsidR="00DC3963">
        <w:t xml:space="preserve"> großen Bad</w:t>
      </w:r>
      <w:r w:rsidR="008D7B7B">
        <w:t>s</w:t>
      </w:r>
      <w:r w:rsidR="00DC3963">
        <w:t xml:space="preserve"> im typischen Geschosswohnungsbau</w:t>
      </w:r>
      <w:r w:rsidR="00FE296D">
        <w:t xml:space="preserve"> ..</w:t>
      </w:r>
      <w:r w:rsidR="00DC3963">
        <w:t xml:space="preserve">. </w:t>
      </w:r>
    </w:p>
    <w:p w14:paraId="2417E341" w14:textId="4375F31B" w:rsidR="003E7650" w:rsidRDefault="003E7650" w:rsidP="00A37C65">
      <w:pPr>
        <w:pStyle w:val="Textkrper"/>
        <w:spacing w:line="300" w:lineRule="auto"/>
      </w:pPr>
    </w:p>
    <w:p w14:paraId="56DA7851" w14:textId="2EE0452C" w:rsidR="00FE296D" w:rsidRPr="00D768BD" w:rsidRDefault="00FE296D" w:rsidP="00FE296D">
      <w:pPr>
        <w:pStyle w:val="Textkrper"/>
        <w:spacing w:line="300" w:lineRule="auto"/>
        <w:rPr>
          <w:rStyle w:val="Fett"/>
        </w:rPr>
      </w:pPr>
      <w:r w:rsidRPr="00D768BD">
        <w:rPr>
          <w:rStyle w:val="Fett"/>
        </w:rPr>
        <w:t xml:space="preserve">Barrierearmes Bad auf </w:t>
      </w:r>
      <w:r w:rsidR="00910F1A">
        <w:rPr>
          <w:rStyle w:val="Fett"/>
        </w:rPr>
        <w:t>acht Quadratmeter</w:t>
      </w:r>
    </w:p>
    <w:p w14:paraId="78C6EDD9" w14:textId="59B6F66D" w:rsidR="00320357" w:rsidRDefault="00717E75" w:rsidP="00320357">
      <w:pPr>
        <w:pStyle w:val="Textkrper"/>
        <w:spacing w:line="300" w:lineRule="auto"/>
      </w:pPr>
      <w:r>
        <w:t>In einem Bestandsbad mit 2</w:t>
      </w:r>
      <w:r w:rsidR="00C8468B">
        <w:t>7</w:t>
      </w:r>
      <w:r>
        <w:t xml:space="preserve">0 </w:t>
      </w:r>
      <w:r w:rsidR="00155F2D">
        <w:t>c</w:t>
      </w:r>
      <w:r>
        <w:t>m Breite und 2</w:t>
      </w:r>
      <w:r w:rsidR="00C8468B">
        <w:t>95</w:t>
      </w:r>
      <w:r>
        <w:t xml:space="preserve"> </w:t>
      </w:r>
      <w:r w:rsidR="00155F2D">
        <w:t>c</w:t>
      </w:r>
      <w:r>
        <w:t xml:space="preserve">m Länge </w:t>
      </w:r>
      <w:r w:rsidR="00320357">
        <w:t xml:space="preserve">wurde an der Stirnseite – gegenüberliegend der Eingangstür – eine Badewanne durch eine bodengleiche Dusche ersetzt. Mit einer </w:t>
      </w:r>
      <w:r w:rsidR="0099517D">
        <w:t>Länge</w:t>
      </w:r>
      <w:r w:rsidR="00320357">
        <w:t xml:space="preserve"> von 142 cm und einer </w:t>
      </w:r>
      <w:r w:rsidR="0099517D">
        <w:t>Breite</w:t>
      </w:r>
      <w:r w:rsidR="00320357">
        <w:t xml:space="preserve"> von 100 cm bietet sie ausreichend Platz, um pflegebedürftigen Personen oder Kindern beim Duschen zu helfen. Zum Raum hin trennt </w:t>
      </w:r>
      <w:r w:rsidR="00294D4A">
        <w:t xml:space="preserve">eine </w:t>
      </w:r>
      <w:r w:rsidR="00320357">
        <w:t>Glas</w:t>
      </w:r>
      <w:r w:rsidR="00294D4A">
        <w:t>tür</w:t>
      </w:r>
      <w:r w:rsidR="00320357">
        <w:t xml:space="preserve"> die Dusche ab. Das ist einerseits Spritzschutz, gibt aber andererseits dem Raum zugleich mehr Tiefe. Die Rückwand und Seiten der Dusche sind raumhoch aus den Montageschienen „Prevista Dry Plus“ gebaut. Dahinter verlaufen die Rohrleitungsinstallation und der Anschluss der Entwässerungsleitung. An geeigneter Stelle sind in der Vorwand Vertiefungen als Ablageflächen eingelassen. Die Vorwandelemente lassen sich mit Holzplatten ausfüllen, um bei Bedarf eine stabile und optisch ansprechende Reling zu befestigen. Sie kann als Haltegriff</w:t>
      </w:r>
      <w:r w:rsidR="00294D4A">
        <w:t xml:space="preserve"> oder</w:t>
      </w:r>
      <w:r w:rsidR="00320357">
        <w:t xml:space="preserve"> auch als Aufnahme für eine Babybadewanne dienen.</w:t>
      </w:r>
    </w:p>
    <w:p w14:paraId="1B28497C" w14:textId="029FA768" w:rsidR="00320357" w:rsidRDefault="00320357" w:rsidP="006805EB">
      <w:pPr>
        <w:pStyle w:val="Textkrper"/>
        <w:spacing w:line="300" w:lineRule="auto"/>
      </w:pPr>
    </w:p>
    <w:p w14:paraId="29B31E7F" w14:textId="5548D664" w:rsidR="00B408D0" w:rsidRDefault="003901A8" w:rsidP="006805EB">
      <w:pPr>
        <w:pStyle w:val="Textkrper"/>
        <w:spacing w:line="300" w:lineRule="auto"/>
      </w:pPr>
      <w:r>
        <w:t>Rechts</w:t>
      </w:r>
      <w:r w:rsidR="00320357">
        <w:t xml:space="preserve"> an die Dusche </w:t>
      </w:r>
      <w:r>
        <w:t xml:space="preserve">anschließend, </w:t>
      </w:r>
      <w:r w:rsidR="00320357">
        <w:t xml:space="preserve">aber </w:t>
      </w:r>
      <w:r>
        <w:t>optisch etwas zurückliegend</w:t>
      </w:r>
      <w:r w:rsidR="00320357">
        <w:t>, befindet sich nun</w:t>
      </w:r>
      <w:r>
        <w:t xml:space="preserve"> ein Einbauschrank</w:t>
      </w:r>
      <w:r w:rsidR="00B408D0">
        <w:t xml:space="preserve"> mit Platz</w:t>
      </w:r>
      <w:r w:rsidR="008B081C">
        <w:t xml:space="preserve"> für Waschmaschine, Trockner und Wäsche. </w:t>
      </w:r>
      <w:r w:rsidR="00B408D0">
        <w:t>Da</w:t>
      </w:r>
      <w:r w:rsidR="007E5444">
        <w:t xml:space="preserve">s verändert zusätzlich den Charakter des Badezimmers von einem Funktionsraum zu einem wohnlichen </w:t>
      </w:r>
      <w:r w:rsidR="00B408D0">
        <w:t>Wohlfühl</w:t>
      </w:r>
      <w:r w:rsidR="007E5444">
        <w:t xml:space="preserve">-Bereich. </w:t>
      </w:r>
    </w:p>
    <w:p w14:paraId="0E8232AD" w14:textId="77777777" w:rsidR="00B408D0" w:rsidRDefault="00B408D0" w:rsidP="006805EB">
      <w:pPr>
        <w:pStyle w:val="Textkrper"/>
        <w:spacing w:line="300" w:lineRule="auto"/>
      </w:pPr>
    </w:p>
    <w:p w14:paraId="24ADE614" w14:textId="276A5424" w:rsidR="00997FEB" w:rsidRDefault="00717E75" w:rsidP="006805EB">
      <w:pPr>
        <w:pStyle w:val="Textkrper"/>
        <w:spacing w:line="300" w:lineRule="auto"/>
      </w:pPr>
      <w:r>
        <w:t>An de</w:t>
      </w:r>
      <w:r w:rsidR="00FB44AA">
        <w:t>r</w:t>
      </w:r>
      <w:r>
        <w:t xml:space="preserve"> </w:t>
      </w:r>
      <w:r w:rsidR="00FB44AA">
        <w:t xml:space="preserve">einen </w:t>
      </w:r>
      <w:r>
        <w:t>Längsseite</w:t>
      </w:r>
      <w:r w:rsidR="00FB44AA">
        <w:t xml:space="preserve"> ist der </w:t>
      </w:r>
      <w:r>
        <w:t>Waschtisch</w:t>
      </w:r>
      <w:r w:rsidR="00FB44AA">
        <w:t xml:space="preserve"> angebracht</w:t>
      </w:r>
      <w:r w:rsidR="009B5116">
        <w:t xml:space="preserve"> und</w:t>
      </w:r>
      <w:r w:rsidR="00FB44AA">
        <w:t xml:space="preserve"> das </w:t>
      </w:r>
      <w:r>
        <w:t xml:space="preserve">WC </w:t>
      </w:r>
      <w:r w:rsidR="009B5116">
        <w:t>gegenüberliegend</w:t>
      </w:r>
      <w:r w:rsidR="00FB44AA">
        <w:t xml:space="preserve">. </w:t>
      </w:r>
      <w:r w:rsidR="00574882">
        <w:t>Da</w:t>
      </w:r>
      <w:r w:rsidR="00532A7D">
        <w:t>für</w:t>
      </w:r>
      <w:r w:rsidR="00574882">
        <w:t xml:space="preserve"> </w:t>
      </w:r>
      <w:r w:rsidR="00532A7D">
        <w:t xml:space="preserve">musste </w:t>
      </w:r>
      <w:r w:rsidR="00FB44AA">
        <w:t>jedoch</w:t>
      </w:r>
      <w:r w:rsidR="0099517D">
        <w:t xml:space="preserve"> in Änderung der</w:t>
      </w:r>
      <w:r w:rsidR="009B5116">
        <w:t xml:space="preserve"> ursprünglichen Anordnung </w:t>
      </w:r>
      <w:r w:rsidR="0099517D">
        <w:t xml:space="preserve">das WC </w:t>
      </w:r>
      <w:r w:rsidR="00574882">
        <w:t>verlegt</w:t>
      </w:r>
      <w:r w:rsidR="00532A7D">
        <w:t xml:space="preserve"> werden</w:t>
      </w:r>
      <w:r w:rsidR="00574882">
        <w:t xml:space="preserve">. </w:t>
      </w:r>
      <w:r w:rsidR="00997FEB">
        <w:t>Die Rohrleitungen</w:t>
      </w:r>
      <w:r w:rsidR="008D7B7B">
        <w:t xml:space="preserve"> zu den neuen Anschlüssen </w:t>
      </w:r>
      <w:r w:rsidR="00997FEB">
        <w:t xml:space="preserve">verlaufen hinter </w:t>
      </w:r>
      <w:r w:rsidR="009B5116">
        <w:t>einer halbhohen</w:t>
      </w:r>
      <w:r w:rsidR="00997FEB">
        <w:t xml:space="preserve"> Vorw</w:t>
      </w:r>
      <w:r w:rsidR="009B5116">
        <w:t>a</w:t>
      </w:r>
      <w:r w:rsidR="00997FEB">
        <w:t xml:space="preserve">nd. </w:t>
      </w:r>
      <w:r w:rsidR="00FB44AA">
        <w:t xml:space="preserve">Durch diese neue </w:t>
      </w:r>
      <w:r w:rsidR="009B5116">
        <w:t>Gestaltung</w:t>
      </w:r>
      <w:r w:rsidR="00FB44AA">
        <w:t xml:space="preserve"> vergrößert sich d</w:t>
      </w:r>
      <w:r w:rsidR="00754EF2">
        <w:t xml:space="preserve">ie </w:t>
      </w:r>
      <w:r w:rsidR="00532A7D">
        <w:t>Bewegungs</w:t>
      </w:r>
      <w:r w:rsidR="00754EF2">
        <w:t>fläche vor der Dusche, dem WC und dem Waschtisch auf rund 180 x 130 cm</w:t>
      </w:r>
      <w:r w:rsidR="00532A7D">
        <w:t xml:space="preserve">. </w:t>
      </w:r>
    </w:p>
    <w:p w14:paraId="76224747" w14:textId="77777777" w:rsidR="00320357" w:rsidRDefault="00320357" w:rsidP="00983C39">
      <w:pPr>
        <w:pStyle w:val="Textkrper"/>
        <w:spacing w:line="300" w:lineRule="auto"/>
      </w:pPr>
    </w:p>
    <w:p w14:paraId="2A324317" w14:textId="5C85DEDA" w:rsidR="00A249F7" w:rsidRDefault="00FE296D" w:rsidP="00983C39">
      <w:pPr>
        <w:pStyle w:val="Textkrper"/>
        <w:spacing w:line="300" w:lineRule="auto"/>
      </w:pPr>
      <w:r>
        <w:t xml:space="preserve">Mit </w:t>
      </w:r>
      <w:r w:rsidR="00A249F7">
        <w:t>einer vorausschauende</w:t>
      </w:r>
      <w:r w:rsidR="004B18A2">
        <w:t>n</w:t>
      </w:r>
      <w:r w:rsidR="00A249F7">
        <w:t xml:space="preserve"> Planung </w:t>
      </w:r>
      <w:r w:rsidR="00C467CF">
        <w:t>können</w:t>
      </w:r>
      <w:r>
        <w:t xml:space="preserve"> </w:t>
      </w:r>
      <w:r w:rsidR="00754EF2">
        <w:t>weitere</w:t>
      </w:r>
      <w:r w:rsidR="00DF0581">
        <w:t xml:space="preserve"> Bedürfnisse </w:t>
      </w:r>
      <w:r w:rsidR="00152F9D">
        <w:t xml:space="preserve">antizipiert </w:t>
      </w:r>
      <w:r>
        <w:t xml:space="preserve">werden, die sich </w:t>
      </w:r>
      <w:r w:rsidR="0011794B">
        <w:t>bei</w:t>
      </w:r>
      <w:r w:rsidR="005664C7">
        <w:t xml:space="preserve"> eine</w:t>
      </w:r>
      <w:r w:rsidR="0011794B">
        <w:t>r</w:t>
      </w:r>
      <w:r w:rsidR="005664C7">
        <w:t xml:space="preserve"> eventuelle</w:t>
      </w:r>
      <w:r w:rsidR="0011794B">
        <w:t>n</w:t>
      </w:r>
      <w:r w:rsidR="005664C7">
        <w:t xml:space="preserve"> </w:t>
      </w:r>
      <w:r w:rsidR="00DF0581">
        <w:t>Immobilität der Bewohner</w:t>
      </w:r>
      <w:r>
        <w:t xml:space="preserve"> ergeben</w:t>
      </w:r>
      <w:r w:rsidR="00DF0581">
        <w:t xml:space="preserve">. Im </w:t>
      </w:r>
      <w:r w:rsidR="00DF0581">
        <w:lastRenderedPageBreak/>
        <w:t>Programm der „Prevista</w:t>
      </w:r>
      <w:r w:rsidR="008D7B7B">
        <w:t xml:space="preserve"> Dry</w:t>
      </w:r>
      <w:r w:rsidR="00DF0581">
        <w:t>“-Vorwandelemente ist beispielsweise ein höhenverstellbares WC verfügbar. Die Anpassung der Sitzhöhe erleichtert die Nutzung</w:t>
      </w:r>
      <w:r w:rsidR="002B40CB">
        <w:t xml:space="preserve"> </w:t>
      </w:r>
      <w:r w:rsidR="005664C7">
        <w:t>durch</w:t>
      </w:r>
      <w:r w:rsidR="002B40CB">
        <w:t xml:space="preserve"> Kinder </w:t>
      </w:r>
      <w:r w:rsidR="008D7B7B">
        <w:t>und</w:t>
      </w:r>
      <w:r w:rsidR="002B40CB">
        <w:t xml:space="preserve"> Ältere</w:t>
      </w:r>
      <w:r w:rsidR="006639CF">
        <w:t xml:space="preserve"> deutlich</w:t>
      </w:r>
      <w:r w:rsidR="002B40CB">
        <w:t xml:space="preserve">. </w:t>
      </w:r>
      <w:r w:rsidR="00DF0581">
        <w:t xml:space="preserve">Die Niveauregulierung erfolgt </w:t>
      </w:r>
      <w:r w:rsidR="00366162">
        <w:t>dabei über eine</w:t>
      </w:r>
      <w:r w:rsidR="00DF0581">
        <w:t xml:space="preserve"> Gasdruckfeder</w:t>
      </w:r>
      <w:r w:rsidR="002B40CB">
        <w:t xml:space="preserve">. Das ist </w:t>
      </w:r>
      <w:r w:rsidR="00DF0581">
        <w:t>ein sehr kostengünstiges und langlebiges System</w:t>
      </w:r>
      <w:r w:rsidR="002B5602">
        <w:t xml:space="preserve">, das auch in den „Prevista Dry“-Vorwandelementen für höhenverstellbare Waschtische zum Einsatz kommt. </w:t>
      </w:r>
      <w:r w:rsidR="00DF0581">
        <w:t>Sollten</w:t>
      </w:r>
      <w:r w:rsidR="002B40CB">
        <w:t xml:space="preserve"> zusätzlich</w:t>
      </w:r>
      <w:r w:rsidR="00DF0581">
        <w:t xml:space="preserve"> </w:t>
      </w:r>
      <w:r w:rsidR="00983C39">
        <w:t>WC-</w:t>
      </w:r>
      <w:r w:rsidR="00DF0581">
        <w:t xml:space="preserve">Stützgriffe </w:t>
      </w:r>
      <w:r w:rsidR="00983C39">
        <w:t xml:space="preserve">erforderlich sein oder werden, </w:t>
      </w:r>
      <w:r w:rsidR="002B40CB">
        <w:t>lassen sich</w:t>
      </w:r>
      <w:r w:rsidR="00983C39">
        <w:t xml:space="preserve"> </w:t>
      </w:r>
      <w:r w:rsidR="00366162">
        <w:t xml:space="preserve">Befestigungspunkte in den entsprechenden </w:t>
      </w:r>
      <w:r w:rsidR="00983C39">
        <w:t>Vorwandelemente</w:t>
      </w:r>
      <w:r w:rsidR="00366162">
        <w:t>n</w:t>
      </w:r>
      <w:r w:rsidR="00983C39">
        <w:t xml:space="preserve"> </w:t>
      </w:r>
      <w:r w:rsidR="00113653">
        <w:t>vorsehen</w:t>
      </w:r>
      <w:r w:rsidR="00983C39">
        <w:t>.</w:t>
      </w:r>
      <w:r w:rsidR="00EE0F63">
        <w:t xml:space="preserve"> Sogar ein Bidet neben dem WC ließe sich bei dieser Raumaufteilung platzieren.</w:t>
      </w:r>
    </w:p>
    <w:p w14:paraId="46D1C6F2" w14:textId="49B892EA" w:rsidR="005571DF" w:rsidRDefault="005571DF" w:rsidP="0041438A">
      <w:pPr>
        <w:pStyle w:val="Textkrper"/>
        <w:spacing w:line="300" w:lineRule="auto"/>
      </w:pPr>
    </w:p>
    <w:p w14:paraId="48E8F9A4" w14:textId="369F34C8" w:rsidR="00857F27" w:rsidRPr="009E091B" w:rsidRDefault="00443147" w:rsidP="0041438A">
      <w:pPr>
        <w:pStyle w:val="Textkrper"/>
        <w:spacing w:line="300" w:lineRule="auto"/>
        <w:rPr>
          <w:b/>
          <w:bCs/>
        </w:rPr>
      </w:pPr>
      <w:r w:rsidRPr="009E091B">
        <w:rPr>
          <w:b/>
          <w:bCs/>
        </w:rPr>
        <w:t xml:space="preserve">Merkmale der </w:t>
      </w:r>
      <w:r w:rsidR="002B5602">
        <w:rPr>
          <w:b/>
          <w:bCs/>
        </w:rPr>
        <w:t xml:space="preserve">variablen und </w:t>
      </w:r>
      <w:r w:rsidRPr="009E091B">
        <w:rPr>
          <w:b/>
          <w:bCs/>
        </w:rPr>
        <w:t xml:space="preserve">schnellen </w:t>
      </w:r>
      <w:r w:rsidR="005F1B96">
        <w:rPr>
          <w:b/>
          <w:bCs/>
        </w:rPr>
        <w:t>„Prevista“-</w:t>
      </w:r>
      <w:r w:rsidRPr="009E091B">
        <w:rPr>
          <w:b/>
          <w:bCs/>
        </w:rPr>
        <w:t>Vorwandmontage</w:t>
      </w:r>
    </w:p>
    <w:p w14:paraId="24468D3B" w14:textId="5A7EB11C" w:rsidR="00A84136" w:rsidRDefault="00912441" w:rsidP="00912441">
      <w:pPr>
        <w:pStyle w:val="Textkrper"/>
        <w:spacing w:line="300" w:lineRule="auto"/>
      </w:pPr>
      <w:r>
        <w:t xml:space="preserve">Genauso kreativ wie die Raumlösungen ist </w:t>
      </w:r>
      <w:r w:rsidR="00152F9D">
        <w:t>ihre</w:t>
      </w:r>
      <w:r>
        <w:t xml:space="preserve"> Umsetzung vor Ort, denn die </w:t>
      </w:r>
      <w:r w:rsidR="00A84136">
        <w:t xml:space="preserve">Montageschienen von </w:t>
      </w:r>
      <w:r w:rsidR="00AC2D64">
        <w:t xml:space="preserve">„Prevista Dry Plus“ </w:t>
      </w:r>
      <w:r w:rsidR="00A84136">
        <w:t xml:space="preserve">sind </w:t>
      </w:r>
      <w:r>
        <w:t xml:space="preserve">beispielsweise </w:t>
      </w:r>
      <w:r w:rsidR="00A84136">
        <w:t xml:space="preserve">einfach mit einer </w:t>
      </w:r>
      <w:r w:rsidR="00AC2D64">
        <w:t>Stanze</w:t>
      </w:r>
      <w:r w:rsidR="00F60165">
        <w:t xml:space="preserve"> gratfrei</w:t>
      </w:r>
      <w:r w:rsidR="00AC2D64">
        <w:t xml:space="preserve"> abzulängen</w:t>
      </w:r>
      <w:r w:rsidR="00A84136">
        <w:t>. Ein Trennschleifer oder eine Säge sind nicht erforderlich. D</w:t>
      </w:r>
      <w:r w:rsidR="006D2394">
        <w:t xml:space="preserve">er Zusammenbau der </w:t>
      </w:r>
      <w:r w:rsidR="00A84136">
        <w:t>Schienen</w:t>
      </w:r>
      <w:r w:rsidR="006D2394">
        <w:t xml:space="preserve"> zu einer </w:t>
      </w:r>
      <w:r w:rsidR="00A84136">
        <w:t xml:space="preserve">Vorwand erfolgt </w:t>
      </w:r>
      <w:r w:rsidR="006D2394">
        <w:t xml:space="preserve">mit einem einzigen Typ </w:t>
      </w:r>
      <w:r w:rsidR="00A84136">
        <w:t>Schienenverbinder</w:t>
      </w:r>
      <w:r w:rsidR="006D2394">
        <w:t xml:space="preserve">, der sowohl </w:t>
      </w:r>
      <w:r w:rsidR="00A84136">
        <w:t>45°</w:t>
      </w:r>
      <w:r w:rsidR="006D2394">
        <w:t>- als auch</w:t>
      </w:r>
      <w:r w:rsidR="00A84136">
        <w:t xml:space="preserve"> 90°</w:t>
      </w:r>
      <w:r w:rsidR="006D2394">
        <w:t xml:space="preserve">-Verbindungen </w:t>
      </w:r>
      <w:r w:rsidR="00C104C9">
        <w:t>ermöglicht</w:t>
      </w:r>
      <w:r w:rsidR="006D2394">
        <w:t xml:space="preserve">. </w:t>
      </w:r>
      <w:r w:rsidR="00030D76">
        <w:t xml:space="preserve">Zur </w:t>
      </w:r>
      <w:r w:rsidR="006D2394">
        <w:t>Fixier</w:t>
      </w:r>
      <w:r w:rsidR="00030D76">
        <w:t xml:space="preserve">ung </w:t>
      </w:r>
      <w:r w:rsidR="0025411D">
        <w:t xml:space="preserve">muss lediglich </w:t>
      </w:r>
      <w:r w:rsidR="00030D76">
        <w:t>eine</w:t>
      </w:r>
      <w:r w:rsidR="006D2394">
        <w:t xml:space="preserve"> </w:t>
      </w:r>
      <w:r w:rsidR="00030D76">
        <w:t>Innensechskantschraube</w:t>
      </w:r>
      <w:r w:rsidR="0025411D">
        <w:t xml:space="preserve"> angezogen werden</w:t>
      </w:r>
      <w:r w:rsidR="00030D76">
        <w:t xml:space="preserve">. Mit den </w:t>
      </w:r>
      <w:r w:rsidR="00102AF8">
        <w:t>gleichen V</w:t>
      </w:r>
      <w:r w:rsidR="00030D76">
        <w:t xml:space="preserve">erbindern </w:t>
      </w:r>
      <w:r w:rsidR="005F1B96">
        <w:t>lassen sich außer</w:t>
      </w:r>
      <w:r w:rsidR="00102AF8">
        <w:t xml:space="preserve">dem </w:t>
      </w:r>
      <w:r w:rsidR="00030D76">
        <w:t xml:space="preserve">die Vorwandelemente </w:t>
      </w:r>
      <w:r w:rsidR="004652AA">
        <w:t xml:space="preserve">für WC, Waschtisch, Urinal und Bidet </w:t>
      </w:r>
      <w:r w:rsidR="00102AF8">
        <w:t>am</w:t>
      </w:r>
      <w:r w:rsidR="00030D76">
        <w:t xml:space="preserve"> Schienensystem </w:t>
      </w:r>
      <w:r w:rsidR="00102AF8">
        <w:t>befestigen</w:t>
      </w:r>
      <w:r w:rsidR="00030D76">
        <w:t>.</w:t>
      </w:r>
      <w:r w:rsidR="00966F4F">
        <w:t xml:space="preserve"> </w:t>
      </w:r>
    </w:p>
    <w:p w14:paraId="6C7A8B18" w14:textId="6A1EBB86" w:rsidR="00A84136" w:rsidRDefault="00A84136" w:rsidP="00AC2D64">
      <w:pPr>
        <w:pStyle w:val="Textkrper"/>
        <w:spacing w:line="300" w:lineRule="auto"/>
      </w:pPr>
    </w:p>
    <w:p w14:paraId="296B8F36" w14:textId="682178F7" w:rsidR="004652AA" w:rsidRDefault="00030D76" w:rsidP="004652AA">
      <w:pPr>
        <w:pStyle w:val="Textkrper"/>
        <w:spacing w:line="300" w:lineRule="auto"/>
      </w:pPr>
      <w:r>
        <w:t xml:space="preserve">Darüber hinaus sind bei „Prevista Dry Plus“ viele Montageschritte werkzeuglos auszuführen. </w:t>
      </w:r>
      <w:r w:rsidR="00F60165">
        <w:t xml:space="preserve">Die Höhe der Vorwandelemente lässt sich beispielsweise über </w:t>
      </w:r>
      <w:r w:rsidR="00805EBB">
        <w:t>ausziehbare Fußstützen</w:t>
      </w:r>
      <w:r w:rsidR="00F60165">
        <w:t xml:space="preserve"> anpassen</w:t>
      </w:r>
      <w:r w:rsidR="004652AA">
        <w:t xml:space="preserve">. Die Füße selbst werden in die Schiene </w:t>
      </w:r>
      <w:r w:rsidR="005F1B96">
        <w:t xml:space="preserve">lediglich </w:t>
      </w:r>
      <w:r w:rsidR="004652AA" w:rsidRPr="004652AA">
        <w:t>eingeklickt</w:t>
      </w:r>
      <w:r w:rsidR="004652AA">
        <w:t xml:space="preserve"> und verriegelt.</w:t>
      </w:r>
      <w:r w:rsidR="00CB549F">
        <w:t xml:space="preserve"> Je nach Ausführung ermöglicht das </w:t>
      </w:r>
      <w:r w:rsidR="004652AA" w:rsidRPr="00AC2D64">
        <w:t xml:space="preserve">WC-Vorwandelement </w:t>
      </w:r>
      <w:r w:rsidR="004652AA">
        <w:t>außerdem</w:t>
      </w:r>
      <w:r w:rsidR="004652AA" w:rsidRPr="00AC2D64">
        <w:t xml:space="preserve"> werksseitig </w:t>
      </w:r>
      <w:r w:rsidR="00CB549F">
        <w:t>eine</w:t>
      </w:r>
      <w:r w:rsidR="004652AA" w:rsidRPr="00AC2D64">
        <w:t xml:space="preserve"> stufenlose Einstellung der Befestigungstraverse für die Keramik. Damit sind Sitzhöhen von standardmäßig 40 cm bis 46 cm frei wählbar und im Handumdrehen zu fixieren</w:t>
      </w:r>
      <w:r w:rsidR="004652AA">
        <w:t>.</w:t>
      </w:r>
    </w:p>
    <w:p w14:paraId="0DE29B66" w14:textId="77777777" w:rsidR="00972A1C" w:rsidRDefault="00972A1C" w:rsidP="004652AA">
      <w:pPr>
        <w:pStyle w:val="Textkrper"/>
        <w:spacing w:line="300" w:lineRule="auto"/>
      </w:pPr>
    </w:p>
    <w:p w14:paraId="4E05560F" w14:textId="590D117F" w:rsidR="0078046E" w:rsidRDefault="004652AA" w:rsidP="002E1799">
      <w:pPr>
        <w:pStyle w:val="Textkrper"/>
        <w:spacing w:line="300" w:lineRule="auto"/>
      </w:pPr>
      <w:r>
        <w:t xml:space="preserve">Die </w:t>
      </w:r>
      <w:r w:rsidR="00DD0E53">
        <w:t xml:space="preserve">universellen </w:t>
      </w:r>
      <w:r>
        <w:t xml:space="preserve">„Prevista“-Spülkästen </w:t>
      </w:r>
      <w:r w:rsidR="00DD0E53">
        <w:t xml:space="preserve">sind ebenfalls nahezu werkzeuglos zu montieren und bieten bis zur Feininstallation die </w:t>
      </w:r>
      <w:r w:rsidR="005F1B96">
        <w:t>freie</w:t>
      </w:r>
      <w:r w:rsidR="00DD0E53">
        <w:t xml:space="preserve"> Auswahl der bevorzugten Betätigungsplatte. Diese und weitere konstruktiven Vorteile des Vorwandsystems „Prevista Dry Plus“ </w:t>
      </w:r>
      <w:r>
        <w:t xml:space="preserve">erleichtern nicht nur die Abläufe auf der Baustelle, sondern </w:t>
      </w:r>
      <w:r w:rsidR="00DD0E53">
        <w:t>verkürz</w:t>
      </w:r>
      <w:r w:rsidR="005F1B96">
        <w:t>en</w:t>
      </w:r>
      <w:r w:rsidR="00DD0E53">
        <w:t xml:space="preserve"> auch die Umbauzeit für die Badrenovierung im Wohnungsbau.</w:t>
      </w:r>
    </w:p>
    <w:p w14:paraId="65650FDF" w14:textId="77777777" w:rsidR="005F1B96" w:rsidRDefault="005F1B96" w:rsidP="002E1799">
      <w:pPr>
        <w:pStyle w:val="Textkrper"/>
        <w:spacing w:line="300" w:lineRule="auto"/>
      </w:pPr>
    </w:p>
    <w:p w14:paraId="5738A85F" w14:textId="417DF79B" w:rsidR="007C0D4C" w:rsidRDefault="003144B6" w:rsidP="00B009F3">
      <w:pPr>
        <w:pStyle w:val="Textkrper"/>
        <w:spacing w:line="300" w:lineRule="auto"/>
      </w:pPr>
      <w:r>
        <w:t>Mehr Informationen unter viega.de/</w:t>
      </w:r>
      <w:r w:rsidR="00B009F3">
        <w:t>Prevista</w:t>
      </w:r>
    </w:p>
    <w:p w14:paraId="1890DF7C" w14:textId="77777777" w:rsidR="00ED1192" w:rsidRDefault="00ED1192" w:rsidP="00B009F3">
      <w:pPr>
        <w:pStyle w:val="Textkrper"/>
        <w:spacing w:line="300" w:lineRule="auto"/>
      </w:pPr>
    </w:p>
    <w:p w14:paraId="5D5018C6" w14:textId="77777777" w:rsidR="00DB7D82" w:rsidRDefault="005F1B96" w:rsidP="00DB7D82">
      <w:pPr>
        <w:pStyle w:val="Textkrper"/>
        <w:spacing w:line="300" w:lineRule="auto"/>
      </w:pPr>
      <w:r>
        <w:lastRenderedPageBreak/>
        <w:t xml:space="preserve">[1] </w:t>
      </w:r>
      <w:r w:rsidR="00DB7D82">
        <w:t xml:space="preserve">Bad-Grundlagenstudie 2016/2017, Quelle: forsa, </w:t>
      </w:r>
    </w:p>
    <w:p w14:paraId="480ED7DA" w14:textId="64D34D80" w:rsidR="005F1B96" w:rsidRDefault="00DB7D82" w:rsidP="00DB7D82">
      <w:pPr>
        <w:pStyle w:val="Textkrper"/>
        <w:spacing w:line="300" w:lineRule="auto"/>
      </w:pPr>
      <w:r>
        <w:t>© Vereinigung Deutsche Sanitärwirtschaft e. V. (VDS)</w:t>
      </w:r>
    </w:p>
    <w:p w14:paraId="45F9959F" w14:textId="77777777" w:rsidR="006C0762" w:rsidRPr="000E662D" w:rsidRDefault="006C0762" w:rsidP="006C0762">
      <w:pPr>
        <w:pStyle w:val="Textkrper"/>
        <w:spacing w:line="300" w:lineRule="auto"/>
        <w:jc w:val="right"/>
        <w:rPr>
          <w:i/>
        </w:rPr>
      </w:pPr>
    </w:p>
    <w:p w14:paraId="12EDC982" w14:textId="4D05CC56" w:rsidR="006C0762" w:rsidRPr="000E662D" w:rsidRDefault="00D97B13" w:rsidP="006C0762">
      <w:pPr>
        <w:pStyle w:val="Textkrper"/>
        <w:spacing w:line="300" w:lineRule="auto"/>
        <w:jc w:val="right"/>
        <w:rPr>
          <w:i/>
        </w:rPr>
      </w:pPr>
      <w:r w:rsidRPr="00D97B13">
        <w:rPr>
          <w:i/>
        </w:rPr>
        <w:t>PR_SmallApartmentBath_DE_2022</w:t>
      </w:r>
      <w:r w:rsidR="006C0762" w:rsidRPr="000E662D">
        <w:rPr>
          <w:i/>
        </w:rPr>
        <w:t>.doc</w:t>
      </w:r>
      <w:r w:rsidR="0050307A">
        <w:rPr>
          <w:i/>
        </w:rPr>
        <w:t>x</w:t>
      </w:r>
    </w:p>
    <w:p w14:paraId="0CE16D33" w14:textId="77777777" w:rsidR="003F1DE2" w:rsidRDefault="003F1DE2" w:rsidP="00D2397B">
      <w:pPr>
        <w:pStyle w:val="Textkrper"/>
        <w:spacing w:line="300" w:lineRule="auto"/>
      </w:pPr>
    </w:p>
    <w:p w14:paraId="3C89CE43" w14:textId="0720BE9C" w:rsidR="007562FF" w:rsidRDefault="007562FF" w:rsidP="00D2397B">
      <w:pPr>
        <w:pStyle w:val="Textkrper"/>
        <w:spacing w:line="300" w:lineRule="auto"/>
      </w:pPr>
    </w:p>
    <w:p w14:paraId="0E3D08C5" w14:textId="5686137B" w:rsidR="00E852A3" w:rsidRDefault="00E852A3" w:rsidP="00D2397B">
      <w:pPr>
        <w:pStyle w:val="Textkrper"/>
        <w:spacing w:line="300" w:lineRule="auto"/>
      </w:pPr>
    </w:p>
    <w:p w14:paraId="70A62C13" w14:textId="31F5BF4D" w:rsidR="00E852A3" w:rsidRDefault="00E852A3" w:rsidP="00D2397B">
      <w:pPr>
        <w:pStyle w:val="Textkrper"/>
        <w:spacing w:line="300" w:lineRule="auto"/>
      </w:pPr>
    </w:p>
    <w:p w14:paraId="3BB8C41D" w14:textId="3A486FE4" w:rsidR="00E852A3" w:rsidRDefault="00E852A3" w:rsidP="00D2397B">
      <w:pPr>
        <w:pStyle w:val="Textkrper"/>
        <w:spacing w:line="300" w:lineRule="auto"/>
      </w:pPr>
    </w:p>
    <w:p w14:paraId="07F95220" w14:textId="77777777" w:rsidR="00E852A3" w:rsidRDefault="00E852A3" w:rsidP="00D2397B">
      <w:pPr>
        <w:pStyle w:val="Textkrper"/>
        <w:spacing w:line="300" w:lineRule="auto"/>
      </w:pPr>
    </w:p>
    <w:p w14:paraId="47584469" w14:textId="2A774474" w:rsidR="006C0762" w:rsidRDefault="00D2397B" w:rsidP="00D2397B">
      <w:pPr>
        <w:pStyle w:val="Textkrper"/>
        <w:spacing w:line="300" w:lineRule="auto"/>
      </w:pPr>
      <w:r>
        <w:tab/>
      </w:r>
    </w:p>
    <w:p w14:paraId="3AC1E764" w14:textId="657C9763" w:rsidR="009C4F3A" w:rsidRDefault="00997FEB" w:rsidP="00D2397B">
      <w:pPr>
        <w:pStyle w:val="Textkrper"/>
        <w:spacing w:line="300" w:lineRule="auto"/>
      </w:pPr>
      <w:r>
        <w:rPr>
          <w:noProof/>
        </w:rPr>
        <w:drawing>
          <wp:inline distT="0" distB="0" distL="0" distR="0" wp14:anchorId="77C8967D" wp14:editId="32A5EBE5">
            <wp:extent cx="3234520" cy="2156346"/>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0" cstate="screen">
                      <a:extLst>
                        <a:ext uri="{28A0092B-C50C-407E-A947-70E740481C1C}">
                          <a14:useLocalDpi xmlns:a14="http://schemas.microsoft.com/office/drawing/2010/main"/>
                        </a:ext>
                      </a:extLst>
                    </a:blip>
                    <a:stretch>
                      <a:fillRect/>
                    </a:stretch>
                  </pic:blipFill>
                  <pic:spPr>
                    <a:xfrm>
                      <a:off x="0" y="0"/>
                      <a:ext cx="3239536" cy="2159690"/>
                    </a:xfrm>
                    <a:prstGeom prst="rect">
                      <a:avLst/>
                    </a:prstGeom>
                  </pic:spPr>
                </pic:pic>
              </a:graphicData>
            </a:graphic>
          </wp:inline>
        </w:drawing>
      </w:r>
    </w:p>
    <w:p w14:paraId="517428B4" w14:textId="650A708E" w:rsidR="009C4F3A" w:rsidRDefault="00997FEB" w:rsidP="00D2397B">
      <w:pPr>
        <w:pStyle w:val="Textkrper"/>
        <w:spacing w:line="300" w:lineRule="auto"/>
      </w:pPr>
      <w:r>
        <w:t>(</w:t>
      </w:r>
      <w:r w:rsidR="00D97B13" w:rsidRPr="00D97B13">
        <w:t>PR_SmallApartmentBath_DE_2022</w:t>
      </w:r>
      <w:r w:rsidR="00D97B13">
        <w:t>_01</w:t>
      </w:r>
      <w:r w:rsidRPr="00997FEB">
        <w:t>.jpg</w:t>
      </w:r>
      <w:r>
        <w:t>)</w:t>
      </w:r>
    </w:p>
    <w:p w14:paraId="5762F132" w14:textId="2C79FC95" w:rsidR="00997FEB" w:rsidRDefault="00997FEB" w:rsidP="00D2397B">
      <w:pPr>
        <w:pStyle w:val="Textkrper"/>
        <w:spacing w:line="300" w:lineRule="auto"/>
      </w:pPr>
      <w:r>
        <w:t xml:space="preserve">Etwa </w:t>
      </w:r>
      <w:r w:rsidR="00F74BD0">
        <w:t xml:space="preserve">44 Prozent der Wohnhäuser </w:t>
      </w:r>
      <w:r>
        <w:t xml:space="preserve">in Deutschland </w:t>
      </w:r>
      <w:r w:rsidR="00F74BD0">
        <w:t>wurde</w:t>
      </w:r>
      <w:r w:rsidR="0068194A">
        <w:t>n</w:t>
      </w:r>
      <w:r w:rsidR="00F74BD0">
        <w:t xml:space="preserve"> laut statistischem Bundesamt vor 1991 gebaut. In den meisten Fällen ist das Bad noch nicht renoviert</w:t>
      </w:r>
      <w:r>
        <w:t xml:space="preserve">. </w:t>
      </w:r>
      <w:r w:rsidR="00972A1C">
        <w:t>Mit dem „Prevista Dry“-System von Viega gibt es dafür jetzt aber einen praxisgerechten Lösungsansatz.</w:t>
      </w:r>
      <w:r w:rsidR="003F1DE2">
        <w:t xml:space="preserve"> (Fotos: Viega)</w:t>
      </w:r>
    </w:p>
    <w:p w14:paraId="5EDBAD44" w14:textId="2C92F6B0" w:rsidR="00ED1192" w:rsidRDefault="00ED1192" w:rsidP="00D2397B">
      <w:pPr>
        <w:pStyle w:val="Textkrper"/>
        <w:spacing w:line="300" w:lineRule="auto"/>
      </w:pPr>
    </w:p>
    <w:p w14:paraId="1D0E8C2A" w14:textId="77777777" w:rsidR="00ED1192" w:rsidRDefault="00ED1192" w:rsidP="00D2397B">
      <w:pPr>
        <w:pStyle w:val="Textkrper"/>
        <w:spacing w:line="300" w:lineRule="auto"/>
      </w:pPr>
    </w:p>
    <w:p w14:paraId="62561146" w14:textId="7FC0F2C4" w:rsidR="00997FEB" w:rsidRDefault="00997FEB" w:rsidP="00D2397B">
      <w:pPr>
        <w:pStyle w:val="Textkrper"/>
        <w:spacing w:line="300" w:lineRule="auto"/>
      </w:pPr>
      <w:r>
        <w:rPr>
          <w:noProof/>
        </w:rPr>
        <w:lastRenderedPageBreak/>
        <w:drawing>
          <wp:inline distT="0" distB="0" distL="0" distR="0" wp14:anchorId="0B0C40B1" wp14:editId="726D76DE">
            <wp:extent cx="3128576" cy="221226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1" cstate="screen">
                      <a:extLst>
                        <a:ext uri="{28A0092B-C50C-407E-A947-70E740481C1C}">
                          <a14:useLocalDpi xmlns:a14="http://schemas.microsoft.com/office/drawing/2010/main"/>
                        </a:ext>
                      </a:extLst>
                    </a:blip>
                    <a:stretch>
                      <a:fillRect/>
                    </a:stretch>
                  </pic:blipFill>
                  <pic:spPr>
                    <a:xfrm>
                      <a:off x="0" y="0"/>
                      <a:ext cx="3128576" cy="2212264"/>
                    </a:xfrm>
                    <a:prstGeom prst="rect">
                      <a:avLst/>
                    </a:prstGeom>
                    <a:ln>
                      <a:noFill/>
                    </a:ln>
                  </pic:spPr>
                </pic:pic>
              </a:graphicData>
            </a:graphic>
          </wp:inline>
        </w:drawing>
      </w:r>
    </w:p>
    <w:p w14:paraId="282E4237" w14:textId="16C7C97D" w:rsidR="003477DA" w:rsidRDefault="003477DA" w:rsidP="00D2397B">
      <w:pPr>
        <w:pStyle w:val="Textkrper"/>
        <w:spacing w:line="300" w:lineRule="auto"/>
      </w:pPr>
      <w:r>
        <w:t>(</w:t>
      </w:r>
      <w:r w:rsidR="00D97B13" w:rsidRPr="00D97B13">
        <w:t>PR_SmallApartmentBath_DE_2022</w:t>
      </w:r>
      <w:r w:rsidR="00D97B13">
        <w:t>_02</w:t>
      </w:r>
      <w:r w:rsidR="00020881" w:rsidRPr="00020881">
        <w:t>.jpg</w:t>
      </w:r>
      <w:r>
        <w:t>)</w:t>
      </w:r>
    </w:p>
    <w:p w14:paraId="37156E05" w14:textId="773D89DD" w:rsidR="003477DA" w:rsidRDefault="003477DA" w:rsidP="00D2397B">
      <w:pPr>
        <w:pStyle w:val="Textkrper"/>
        <w:spacing w:line="300" w:lineRule="auto"/>
      </w:pPr>
      <w:r>
        <w:t xml:space="preserve">Die typische Badgröße im Bestand liegt </w:t>
      </w:r>
      <w:r w:rsidR="00DE2099">
        <w:t xml:space="preserve">zwischen </w:t>
      </w:r>
      <w:r w:rsidR="0099517D">
        <w:t xml:space="preserve">knapp </w:t>
      </w:r>
      <w:r w:rsidR="00737302">
        <w:t>sechs</w:t>
      </w:r>
      <w:r w:rsidR="00DE2099">
        <w:t xml:space="preserve"> und </w:t>
      </w:r>
      <w:r w:rsidR="00737302">
        <w:t>neun Quadratmeter</w:t>
      </w:r>
      <w:r>
        <w:t>.</w:t>
      </w:r>
      <w:r w:rsidR="00966F4F">
        <w:t xml:space="preserve"> </w:t>
      </w:r>
      <w:r>
        <w:t xml:space="preserve">Doch mit kreativen Ideen und dem flexiblen Vorwandsystem „Prevista Dry Plus“ lassen sich auch daraus </w:t>
      </w:r>
      <w:r w:rsidR="00D2397B">
        <w:t>funktionale und barrierearme Bäder mit hohem Wohlfühlfaktor gestalten.</w:t>
      </w:r>
    </w:p>
    <w:p w14:paraId="0946C8EA" w14:textId="02D0565E" w:rsidR="007562FF" w:rsidRDefault="007562FF" w:rsidP="00D2397B">
      <w:pPr>
        <w:pStyle w:val="Textkrper"/>
        <w:spacing w:line="300" w:lineRule="auto"/>
      </w:pPr>
    </w:p>
    <w:p w14:paraId="5759255C" w14:textId="77777777" w:rsidR="007562FF" w:rsidRDefault="007562FF" w:rsidP="00D2397B">
      <w:pPr>
        <w:pStyle w:val="Textkrper"/>
        <w:spacing w:line="300" w:lineRule="auto"/>
      </w:pPr>
    </w:p>
    <w:p w14:paraId="6912FE5D" w14:textId="46A6850E" w:rsidR="00D2397B" w:rsidRDefault="00D2397B" w:rsidP="00D2397B">
      <w:pPr>
        <w:pStyle w:val="Textkrper"/>
        <w:spacing w:line="300" w:lineRule="auto"/>
      </w:pPr>
      <w:r>
        <w:rPr>
          <w:noProof/>
        </w:rPr>
        <w:drawing>
          <wp:inline distT="0" distB="0" distL="0" distR="0" wp14:anchorId="5B3AFF55" wp14:editId="29E2BFF8">
            <wp:extent cx="3242930" cy="2293126"/>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2" cstate="screen">
                      <a:extLst>
                        <a:ext uri="{28A0092B-C50C-407E-A947-70E740481C1C}">
                          <a14:useLocalDpi xmlns:a14="http://schemas.microsoft.com/office/drawing/2010/main"/>
                        </a:ext>
                      </a:extLst>
                    </a:blip>
                    <a:stretch>
                      <a:fillRect/>
                    </a:stretch>
                  </pic:blipFill>
                  <pic:spPr>
                    <a:xfrm>
                      <a:off x="0" y="0"/>
                      <a:ext cx="3242930" cy="2293126"/>
                    </a:xfrm>
                    <a:prstGeom prst="rect">
                      <a:avLst/>
                    </a:prstGeom>
                    <a:ln>
                      <a:noFill/>
                    </a:ln>
                  </pic:spPr>
                </pic:pic>
              </a:graphicData>
            </a:graphic>
          </wp:inline>
        </w:drawing>
      </w:r>
    </w:p>
    <w:p w14:paraId="64FF0770" w14:textId="0747156E" w:rsidR="00D2397B" w:rsidRDefault="00D2397B" w:rsidP="00D2397B">
      <w:pPr>
        <w:pStyle w:val="Textkrper"/>
        <w:spacing w:line="300" w:lineRule="auto"/>
      </w:pPr>
      <w:r>
        <w:t>(</w:t>
      </w:r>
      <w:r w:rsidR="00D97B13" w:rsidRPr="00D97B13">
        <w:t>PR_SmallApartmentBath_DE_2022</w:t>
      </w:r>
      <w:r w:rsidR="00D97B13">
        <w:t>_03</w:t>
      </w:r>
      <w:r w:rsidR="00020881" w:rsidRPr="00020881">
        <w:t>.jpg</w:t>
      </w:r>
      <w:r>
        <w:t>)</w:t>
      </w:r>
    </w:p>
    <w:p w14:paraId="7D4B32B0" w14:textId="5033AD9F" w:rsidR="00D2397B" w:rsidRDefault="00692806" w:rsidP="00D2397B">
      <w:pPr>
        <w:pStyle w:val="Textkrper"/>
        <w:spacing w:line="300" w:lineRule="auto"/>
      </w:pPr>
      <w:r>
        <w:t>Optimal für die Gestaltung kleiner Bäder ist e</w:t>
      </w:r>
      <w:r w:rsidR="00D2397B">
        <w:t xml:space="preserve">ine </w:t>
      </w:r>
      <w:r>
        <w:t xml:space="preserve">bodengleiche </w:t>
      </w:r>
      <w:r w:rsidR="00D2397B">
        <w:t xml:space="preserve">Dusche, die </w:t>
      </w:r>
      <w:r>
        <w:t xml:space="preserve">nicht an die Abmessungen vorgefertigter Duschtassen gebunden ist. So kann </w:t>
      </w:r>
      <w:r w:rsidR="00984994">
        <w:t xml:space="preserve">der Raum optimal ausgenutzt werden, </w:t>
      </w:r>
      <w:r>
        <w:t xml:space="preserve">beispielsweise </w:t>
      </w:r>
      <w:r w:rsidR="00984994">
        <w:t xml:space="preserve">für </w:t>
      </w:r>
      <w:r>
        <w:t>maximale</w:t>
      </w:r>
      <w:r w:rsidR="00984994">
        <w:t>n</w:t>
      </w:r>
      <w:r>
        <w:t xml:space="preserve"> Platz </w:t>
      </w:r>
      <w:r w:rsidR="00984994">
        <w:t xml:space="preserve">in der Dusche, um </w:t>
      </w:r>
      <w:r w:rsidR="00063917">
        <w:t>pflegebedürftige</w:t>
      </w:r>
      <w:r w:rsidR="00984994">
        <w:t>n</w:t>
      </w:r>
      <w:r w:rsidR="00063917">
        <w:t xml:space="preserve"> Personen</w:t>
      </w:r>
      <w:r w:rsidR="00984994">
        <w:t xml:space="preserve"> zu assistieren</w:t>
      </w:r>
      <w:r w:rsidR="0099517D">
        <w:t>,</w:t>
      </w:r>
      <w:r w:rsidR="00984994">
        <w:t xml:space="preserve"> und gleichzeitig </w:t>
      </w:r>
      <w:r w:rsidR="0099517D">
        <w:t xml:space="preserve">um </w:t>
      </w:r>
      <w:r w:rsidR="00984994">
        <w:t>Stauraum zu schaffen</w:t>
      </w:r>
      <w:r w:rsidR="00063917">
        <w:t>.</w:t>
      </w:r>
      <w:r w:rsidR="00984994">
        <w:t xml:space="preserve"> Die dazu erforderliche Flexibilität bietet das Vorwandsystem „Prevista Dry Plus“.</w:t>
      </w:r>
    </w:p>
    <w:p w14:paraId="69989D74" w14:textId="77777777" w:rsidR="00EA75C4" w:rsidRDefault="00EA75C4" w:rsidP="00D2397B">
      <w:pPr>
        <w:pStyle w:val="Textkrper"/>
        <w:spacing w:line="300" w:lineRule="auto"/>
      </w:pPr>
    </w:p>
    <w:p w14:paraId="4B5D545F" w14:textId="77777777" w:rsidR="00B10C8D" w:rsidRDefault="00B10C8D" w:rsidP="00D2397B">
      <w:pPr>
        <w:pStyle w:val="Textkrper"/>
        <w:spacing w:line="300" w:lineRule="auto"/>
      </w:pPr>
    </w:p>
    <w:p w14:paraId="46179C1E" w14:textId="567AA823" w:rsidR="00D2397B" w:rsidRDefault="00B10C8D" w:rsidP="00D2397B">
      <w:pPr>
        <w:pStyle w:val="Textkrper"/>
        <w:spacing w:line="300" w:lineRule="auto"/>
      </w:pPr>
      <w:r>
        <w:rPr>
          <w:noProof/>
        </w:rPr>
        <w:lastRenderedPageBreak/>
        <w:drawing>
          <wp:inline distT="0" distB="0" distL="0" distR="0" wp14:anchorId="34838AA5" wp14:editId="1925530B">
            <wp:extent cx="3116822" cy="2203953"/>
            <wp:effectExtent l="19050" t="19050" r="26670" b="2540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cstate="screen">
                      <a:extLst>
                        <a:ext uri="{28A0092B-C50C-407E-A947-70E740481C1C}">
                          <a14:useLocalDpi xmlns:a14="http://schemas.microsoft.com/office/drawing/2010/main"/>
                        </a:ext>
                      </a:extLst>
                    </a:blip>
                    <a:stretch>
                      <a:fillRect/>
                    </a:stretch>
                  </pic:blipFill>
                  <pic:spPr>
                    <a:xfrm>
                      <a:off x="0" y="0"/>
                      <a:ext cx="3116822" cy="2203953"/>
                    </a:xfrm>
                    <a:prstGeom prst="rect">
                      <a:avLst/>
                    </a:prstGeom>
                    <a:ln>
                      <a:solidFill>
                        <a:schemeClr val="bg1">
                          <a:lumMod val="50000"/>
                        </a:schemeClr>
                      </a:solidFill>
                    </a:ln>
                  </pic:spPr>
                </pic:pic>
              </a:graphicData>
            </a:graphic>
          </wp:inline>
        </w:drawing>
      </w:r>
    </w:p>
    <w:p w14:paraId="6DCE4B6B" w14:textId="621273D5" w:rsidR="00B10C8D" w:rsidRPr="009447AF" w:rsidRDefault="00B10C8D" w:rsidP="00B10C8D">
      <w:pPr>
        <w:pStyle w:val="Textkrper"/>
        <w:spacing w:line="300" w:lineRule="auto"/>
      </w:pPr>
      <w:r w:rsidRPr="009447AF">
        <w:t>(</w:t>
      </w:r>
      <w:r w:rsidR="00D97B13" w:rsidRPr="009447AF">
        <w:t>PR_SmallApartmentBath_DE_2022_04</w:t>
      </w:r>
      <w:r w:rsidR="00020881" w:rsidRPr="009447AF">
        <w:t>.jpg</w:t>
      </w:r>
      <w:r w:rsidRPr="009447AF">
        <w:t>)</w:t>
      </w:r>
    </w:p>
    <w:p w14:paraId="3A912892" w14:textId="76DC8A12" w:rsidR="00B10C8D" w:rsidRDefault="00D0162B" w:rsidP="00D2397B">
      <w:pPr>
        <w:pStyle w:val="Textkrper"/>
        <w:spacing w:line="300" w:lineRule="auto"/>
      </w:pPr>
      <w:r>
        <w:t xml:space="preserve">Platz im engsten Bad dank der </w:t>
      </w:r>
      <w:r w:rsidR="00B10C8D">
        <w:t>Variabilität des Vorwandsystems „Prevista D</w:t>
      </w:r>
      <w:r w:rsidR="0099517D">
        <w:t>r</w:t>
      </w:r>
      <w:r w:rsidR="00B10C8D">
        <w:t xml:space="preserve">y Plus“: </w:t>
      </w:r>
      <w:r>
        <w:t>Von de</w:t>
      </w:r>
      <w:r w:rsidR="00A12583">
        <w:t xml:space="preserve">n 7,97 </w:t>
      </w:r>
      <w:r w:rsidR="00E00444">
        <w:t>Quadratmeter</w:t>
      </w:r>
      <w:r>
        <w:t xml:space="preserve"> Brutto-Grundfläche </w:t>
      </w:r>
      <w:r w:rsidR="00A12583">
        <w:t>stehen abzüglich der</w:t>
      </w:r>
      <w:r w:rsidR="00CF6676">
        <w:t xml:space="preserve"> Vorwände effektiv 6,44 </w:t>
      </w:r>
      <w:r w:rsidR="00E00444">
        <w:t>Quadratmeter</w:t>
      </w:r>
      <w:r w:rsidR="00CF6676">
        <w:t xml:space="preserve"> zur Verfügung – zuzüglich der Ablageflächen auf den halbhohen und in den raumhohen Vorwänden. So entsteht ein großzügiger Bewegungsradius zwischen den Sanitäreinrichtungen. </w:t>
      </w:r>
    </w:p>
    <w:p w14:paraId="2AC01671" w14:textId="77777777" w:rsidR="00EA75C4" w:rsidRDefault="00EA75C4" w:rsidP="00D2397B">
      <w:pPr>
        <w:pStyle w:val="Textkrper"/>
        <w:spacing w:line="300" w:lineRule="auto"/>
      </w:pPr>
    </w:p>
    <w:p w14:paraId="69CE4963" w14:textId="29E23B06" w:rsidR="007562FF" w:rsidRDefault="007562FF" w:rsidP="00D2397B">
      <w:pPr>
        <w:pStyle w:val="Textkrper"/>
        <w:spacing w:line="300" w:lineRule="auto"/>
      </w:pPr>
    </w:p>
    <w:p w14:paraId="3071EC94" w14:textId="77777777" w:rsidR="009C4F3A" w:rsidRDefault="009C4F3A" w:rsidP="00D2397B">
      <w:pPr>
        <w:pStyle w:val="Textkrper"/>
        <w:spacing w:line="300" w:lineRule="auto"/>
      </w:pPr>
      <w:r>
        <w:rPr>
          <w:noProof/>
        </w:rPr>
        <w:drawing>
          <wp:inline distT="0" distB="0" distL="0" distR="0" wp14:anchorId="46EA0F6E" wp14:editId="30321906">
            <wp:extent cx="2339322" cy="3240000"/>
            <wp:effectExtent l="0" t="0" r="444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4" cstate="screen">
                      <a:extLst>
                        <a:ext uri="{28A0092B-C50C-407E-A947-70E740481C1C}">
                          <a14:useLocalDpi xmlns:a14="http://schemas.microsoft.com/office/drawing/2010/main"/>
                        </a:ext>
                      </a:extLst>
                    </a:blip>
                    <a:stretch>
                      <a:fillRect/>
                    </a:stretch>
                  </pic:blipFill>
                  <pic:spPr bwMode="auto">
                    <a:xfrm>
                      <a:off x="0" y="0"/>
                      <a:ext cx="2339322" cy="3240000"/>
                    </a:xfrm>
                    <a:prstGeom prst="rect">
                      <a:avLst/>
                    </a:prstGeom>
                    <a:noFill/>
                    <a:ln>
                      <a:noFill/>
                    </a:ln>
                  </pic:spPr>
                </pic:pic>
              </a:graphicData>
            </a:graphic>
          </wp:inline>
        </w:drawing>
      </w:r>
    </w:p>
    <w:p w14:paraId="1D8DBD8A" w14:textId="49055E62" w:rsidR="009C4F3A" w:rsidRPr="00EB2D52" w:rsidRDefault="00D362AA" w:rsidP="00D2397B">
      <w:pPr>
        <w:pStyle w:val="Textkrper"/>
        <w:spacing w:line="300" w:lineRule="auto"/>
      </w:pPr>
      <w:r w:rsidRPr="00EB2D52">
        <w:t>(</w:t>
      </w:r>
      <w:r w:rsidR="00D97B13" w:rsidRPr="00D97B13">
        <w:t>PR_SmallApartmentBath_DE_2022</w:t>
      </w:r>
      <w:r w:rsidR="00D97B13">
        <w:t>_05</w:t>
      </w:r>
      <w:r w:rsidR="00DA5674" w:rsidRPr="00EB2D52">
        <w:t>.jpg</w:t>
      </w:r>
      <w:r w:rsidR="009C4F3A" w:rsidRPr="00EB2D52">
        <w:t>):</w:t>
      </w:r>
    </w:p>
    <w:p w14:paraId="61AD0D74" w14:textId="74A0A6A4" w:rsidR="009C4F3A" w:rsidRPr="00D2397B" w:rsidRDefault="00D362AA" w:rsidP="00D2397B">
      <w:pPr>
        <w:pStyle w:val="Textkrper"/>
        <w:spacing w:line="300" w:lineRule="auto"/>
      </w:pPr>
      <w:r>
        <w:lastRenderedPageBreak/>
        <w:t xml:space="preserve">Ein höhenverstellbares WC </w:t>
      </w:r>
      <w:r w:rsidR="00357493">
        <w:t>mit</w:t>
      </w:r>
      <w:r>
        <w:t xml:space="preserve"> </w:t>
      </w:r>
      <w:r w:rsidR="00361314">
        <w:t>„Prevista“-Befestigungselemente</w:t>
      </w:r>
      <w:r w:rsidR="00C31862">
        <w:t>n</w:t>
      </w:r>
      <w:r w:rsidR="00361314">
        <w:t xml:space="preserve"> </w:t>
      </w:r>
      <w:r>
        <w:t xml:space="preserve">für WC-Stützgriffe </w:t>
      </w:r>
      <w:r w:rsidR="00357493">
        <w:t xml:space="preserve">ist eine Zukunftsinvestition, denn sie erlaubt </w:t>
      </w:r>
      <w:r>
        <w:t xml:space="preserve">die </w:t>
      </w:r>
      <w:r w:rsidR="00357493">
        <w:t xml:space="preserve">einfache, kostengünstige </w:t>
      </w:r>
      <w:r w:rsidR="00B10C8D">
        <w:t xml:space="preserve">Anpassung </w:t>
      </w:r>
      <w:r w:rsidR="00357493">
        <w:t xml:space="preserve">an die sich eventuell </w:t>
      </w:r>
      <w:r w:rsidR="007562FF">
        <w:t>wandelnde</w:t>
      </w:r>
      <w:r w:rsidR="00357493">
        <w:t>n</w:t>
      </w:r>
      <w:r w:rsidR="00B10C8D">
        <w:t xml:space="preserve"> Bedürfnisse der Bewohner</w:t>
      </w:r>
      <w:r w:rsidR="009C4F3A" w:rsidRPr="00D2397B">
        <w:t>.</w:t>
      </w:r>
      <w:r w:rsidR="00361314">
        <w:t xml:space="preserve"> </w:t>
      </w:r>
    </w:p>
    <w:p w14:paraId="60F306D7" w14:textId="665A4C4E" w:rsidR="009C4F3A" w:rsidRDefault="009C4F3A" w:rsidP="00D2397B">
      <w:pPr>
        <w:pStyle w:val="Textkrper"/>
        <w:spacing w:line="300" w:lineRule="auto"/>
      </w:pPr>
    </w:p>
    <w:p w14:paraId="2FA07CC1" w14:textId="77777777" w:rsidR="007E17EF" w:rsidRDefault="007E17EF" w:rsidP="00D2397B">
      <w:pPr>
        <w:pStyle w:val="Textkrper"/>
        <w:spacing w:line="300" w:lineRule="auto"/>
      </w:pPr>
    </w:p>
    <w:p w14:paraId="56D6ABD7" w14:textId="77777777" w:rsidR="009C4F3A" w:rsidRDefault="009C4F3A" w:rsidP="00D2397B">
      <w:pPr>
        <w:pStyle w:val="Textkrper"/>
        <w:spacing w:line="300" w:lineRule="auto"/>
      </w:pPr>
      <w:r>
        <w:rPr>
          <w:noProof/>
        </w:rPr>
        <w:drawing>
          <wp:inline distT="0" distB="0" distL="0" distR="0" wp14:anchorId="6CA7B126" wp14:editId="6D2DAC00">
            <wp:extent cx="2857500" cy="2855358"/>
            <wp:effectExtent l="0" t="0" r="0"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5" cstate="screen">
                      <a:extLst>
                        <a:ext uri="{28A0092B-C50C-407E-A947-70E740481C1C}">
                          <a14:useLocalDpi xmlns:a14="http://schemas.microsoft.com/office/drawing/2010/main"/>
                        </a:ext>
                      </a:extLst>
                    </a:blip>
                    <a:stretch>
                      <a:fillRect/>
                    </a:stretch>
                  </pic:blipFill>
                  <pic:spPr bwMode="auto">
                    <a:xfrm>
                      <a:off x="0" y="0"/>
                      <a:ext cx="2867160" cy="2865010"/>
                    </a:xfrm>
                    <a:prstGeom prst="rect">
                      <a:avLst/>
                    </a:prstGeom>
                    <a:ln>
                      <a:noFill/>
                    </a:ln>
                    <a:extLst>
                      <a:ext uri="{53640926-AAD7-44D8-BBD7-CCE9431645EC}">
                        <a14:shadowObscured xmlns:a14="http://schemas.microsoft.com/office/drawing/2010/main"/>
                      </a:ext>
                    </a:extLst>
                  </pic:spPr>
                </pic:pic>
              </a:graphicData>
            </a:graphic>
          </wp:inline>
        </w:drawing>
      </w:r>
    </w:p>
    <w:p w14:paraId="15F6518C" w14:textId="4A61138F" w:rsidR="003F1DE2" w:rsidRDefault="009C4F3A" w:rsidP="00D2397B">
      <w:pPr>
        <w:pStyle w:val="Textkrper"/>
        <w:spacing w:line="300" w:lineRule="auto"/>
      </w:pPr>
      <w:r>
        <w:t>(</w:t>
      </w:r>
      <w:r w:rsidR="00D97B13" w:rsidRPr="00D97B13">
        <w:t>PR_SmallApartmentBath_DE_2022</w:t>
      </w:r>
      <w:r w:rsidR="00D97B13">
        <w:t>_06</w:t>
      </w:r>
      <w:r w:rsidR="00020881" w:rsidRPr="00020881">
        <w:t>.png</w:t>
      </w:r>
      <w:r>
        <w:t xml:space="preserve">) </w:t>
      </w:r>
    </w:p>
    <w:p w14:paraId="066E720D" w14:textId="5225D065" w:rsidR="00255EA8" w:rsidRPr="003F1DE2" w:rsidRDefault="003F1DE2" w:rsidP="00D2397B">
      <w:pPr>
        <w:pStyle w:val="Textkrper"/>
        <w:spacing w:line="300" w:lineRule="auto"/>
      </w:pPr>
      <w:r>
        <w:t xml:space="preserve">Die </w:t>
      </w:r>
      <w:r w:rsidR="0068194A">
        <w:t>universelle</w:t>
      </w:r>
      <w:r w:rsidR="0099517D">
        <w:t>n</w:t>
      </w:r>
      <w:r w:rsidR="0068194A">
        <w:t xml:space="preserve"> Schienenverbinder</w:t>
      </w:r>
      <w:r>
        <w:t xml:space="preserve"> von „Prevista Dry Plus“ für die Montageschienen und Vorwandelemente machen eine flexible und schnelle Vorwandkonstruktion möglich</w:t>
      </w:r>
      <w:r w:rsidR="009C4F3A">
        <w:t>.</w:t>
      </w:r>
    </w:p>
    <w:p w14:paraId="7A2AFEA1" w14:textId="62012375" w:rsidR="00D342F9" w:rsidRDefault="00FA76AD" w:rsidP="00F423AF">
      <w:pPr>
        <w:pStyle w:val="text"/>
        <w:spacing w:line="300" w:lineRule="auto"/>
        <w:rPr>
          <w:sz w:val="22"/>
          <w:szCs w:val="22"/>
        </w:rPr>
      </w:pPr>
      <w:r w:rsidRPr="00CE128F">
        <w:rPr>
          <w:sz w:val="22"/>
          <w:szCs w:val="22"/>
        </w:rPr>
        <w:t xml:space="preserve"> </w:t>
      </w:r>
    </w:p>
    <w:p w14:paraId="52BF8BF0" w14:textId="77777777" w:rsidR="005024A1" w:rsidRPr="00E728BA" w:rsidRDefault="00E728BA" w:rsidP="00F423AF">
      <w:pPr>
        <w:pStyle w:val="StandardWeb"/>
        <w:shd w:val="clear" w:color="auto" w:fill="FFFFFF"/>
        <w:rPr>
          <w:rFonts w:ascii="Arial" w:hAnsi="Arial" w:cs="Arial"/>
          <w:color w:val="000000"/>
          <w:sz w:val="20"/>
          <w:szCs w:val="20"/>
        </w:rPr>
      </w:pPr>
      <w:r w:rsidRPr="00E728BA">
        <w:rPr>
          <w:rFonts w:ascii="Arial" w:hAnsi="Arial" w:cs="Arial"/>
          <w:sz w:val="20"/>
          <w:szCs w:val="20"/>
          <w:u w:val="single"/>
        </w:rPr>
        <w:t>Zum Unternehmen:</w:t>
      </w:r>
      <w:r w:rsidRPr="00E728BA">
        <w:rPr>
          <w:rFonts w:ascii="Arial" w:hAnsi="Arial" w:cs="Arial"/>
          <w:sz w:val="20"/>
          <w:szCs w:val="20"/>
          <w:u w:val="single"/>
        </w:rPr>
        <w:br/>
      </w:r>
      <w:r w:rsidRPr="00E728BA">
        <w:rPr>
          <w:rFonts w:ascii="Arial" w:hAnsi="Arial" w:cs="Arial"/>
          <w:sz w:val="20"/>
          <w:szCs w:val="20"/>
          <w:u w:val="single"/>
        </w:rPr>
        <w:br/>
      </w:r>
      <w:r w:rsidRPr="00E728BA">
        <w:rPr>
          <w:rFonts w:ascii="Arial" w:hAnsi="Arial" w:cs="Arial"/>
          <w:color w:val="000000"/>
          <w:sz w:val="20"/>
          <w:szCs w:val="20"/>
        </w:rPr>
        <w:t>Über 4.</w:t>
      </w:r>
      <w:r w:rsidR="008C7517">
        <w:rPr>
          <w:rFonts w:ascii="Arial" w:hAnsi="Arial" w:cs="Arial"/>
          <w:color w:val="000000"/>
          <w:sz w:val="20"/>
          <w:szCs w:val="20"/>
        </w:rPr>
        <w:t>7</w:t>
      </w:r>
      <w:r w:rsidRPr="00E728BA">
        <w:rPr>
          <w:rFonts w:ascii="Arial" w:hAnsi="Arial" w:cs="Arial"/>
          <w:color w:val="000000"/>
          <w:sz w:val="20"/>
          <w:szCs w:val="20"/>
        </w:rPr>
        <w:t>00 Mitarbeiter beschäftigt die Viega Gruppe heute weltweit und gehört zu den führenden Herstellern von Installationstechnik für Sanitär und Heizung. An zehn Standorten wird am nachhaltigen Viega Erfolg gearbeitet. Die Produktion konzentriert sich in vier deutschen Werken. Spezielle Lösungen für die jeweiligen lokalen Märkte entstehen in McPherson/USA, Wuxi/China sowie Sanand/Indien. Die Installationstechnik als Kernkompetenz wirkt dabei konstant als Wachstumsmotor. Neben Rohrleitungssystemen gehört zum Produktprogramm Vorwand- und Entwässerungstechnik. Das Sortiment umfasst rund 17.000 Artikel, die nahezu überall zum Einsatz kommen: in der Gebäudetechnik ebenso wie in der Versorgungswirtschaft oder im industriellen Anlagen- und Schiffbau.</w:t>
      </w:r>
      <w:r w:rsidRPr="00E728BA">
        <w:rPr>
          <w:rFonts w:ascii="Arial" w:hAnsi="Arial" w:cs="Arial"/>
          <w:color w:val="000000"/>
          <w:sz w:val="20"/>
          <w:szCs w:val="20"/>
        </w:rPr>
        <w:br/>
      </w:r>
      <w:r w:rsidRPr="00E728BA">
        <w:rPr>
          <w:rFonts w:ascii="Arial" w:hAnsi="Arial" w:cs="Arial"/>
          <w:color w:val="000000"/>
          <w:sz w:val="20"/>
          <w:szCs w:val="20"/>
        </w:rPr>
        <w:br/>
        <w:t>1899 erfolgte die Gründung des Familienunternehmens in Attendorn. Bereits in den 60er Jahren wurden die Weichen für die Internationalisierung gestellt. Heute kommen Produkte der Marke Viega weltweit zum Einsatz. Der Vertrieb erfolgt überwiegend durch eigene Vertriebsorganisationen in den jeweiligen Märkten.</w:t>
      </w:r>
    </w:p>
    <w:sectPr w:rsidR="005024A1" w:rsidRPr="00E728BA" w:rsidSect="00B3568C">
      <w:headerReference w:type="default" r:id="rId16"/>
      <w:footerReference w:type="default" r:id="rId17"/>
      <w:headerReference w:type="first" r:id="rId18"/>
      <w:footerReference w:type="first" r:id="rId19"/>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4D4A0" w14:textId="77777777" w:rsidR="002556DD" w:rsidRDefault="002556DD">
      <w:r>
        <w:separator/>
      </w:r>
    </w:p>
  </w:endnote>
  <w:endnote w:type="continuationSeparator" w:id="0">
    <w:p w14:paraId="2B004672" w14:textId="77777777" w:rsidR="002556DD" w:rsidRDefault="0025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6918"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4DE198BD" wp14:editId="62AD792D">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CDCA19">
            <v:rect id="Rectangle 20"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w14:anchorId="2F67F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6A30"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6AF021AE" wp14:editId="19490361">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5DCC07">
            <v:rect id="Rectangle 18"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yellow" stroked="f" w14:anchorId="38521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51E9" w14:textId="77777777" w:rsidR="002556DD" w:rsidRDefault="002556DD">
      <w:r>
        <w:separator/>
      </w:r>
    </w:p>
  </w:footnote>
  <w:footnote w:type="continuationSeparator" w:id="0">
    <w:p w14:paraId="0E9F1CE7" w14:textId="77777777" w:rsidR="002556DD" w:rsidRDefault="0025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C0E2" w14:textId="431AD627" w:rsidR="005B7AE0" w:rsidRPr="00294019" w:rsidRDefault="00966F4F"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0031B9A1" wp14:editId="0EAB13E9">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D65A9" w14:textId="77777777" w:rsidR="003C109D" w:rsidRPr="00E35F32" w:rsidRDefault="003C109D" w:rsidP="005B7AE0">
    <w:pPr>
      <w:pStyle w:val="berschrift1"/>
      <w:spacing w:line="300" w:lineRule="auto"/>
      <w:rPr>
        <w:rFonts w:cs="Arial"/>
        <w:sz w:val="24"/>
        <w:szCs w:val="24"/>
      </w:rPr>
    </w:pPr>
  </w:p>
  <w:p w14:paraId="4DA1C9C7" w14:textId="77777777"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54278184" wp14:editId="0AA09786">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5AC2" w14:textId="77777777" w:rsidR="009C326B" w:rsidRDefault="009C326B" w:rsidP="009C326B">
                          <w:pPr>
                            <w:tabs>
                              <w:tab w:val="left" w:pos="709"/>
                            </w:tabs>
                            <w:rPr>
                              <w:rFonts w:ascii="Arial" w:hAnsi="Arial"/>
                              <w:sz w:val="16"/>
                            </w:rPr>
                          </w:pPr>
                        </w:p>
                        <w:p w14:paraId="7E8D98FE"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19334448" w14:textId="77777777" w:rsidR="009C326B" w:rsidRPr="002E52BD" w:rsidRDefault="009C326B" w:rsidP="0047082E">
                          <w:pPr>
                            <w:rPr>
                              <w:rFonts w:ascii="Arial" w:hAnsi="Arial"/>
                              <w:sz w:val="16"/>
                            </w:rPr>
                          </w:pPr>
                          <w:r w:rsidRPr="002E52BD">
                            <w:rPr>
                              <w:rFonts w:ascii="Arial" w:hAnsi="Arial"/>
                              <w:sz w:val="16"/>
                            </w:rPr>
                            <w:t>Public Relations</w:t>
                          </w:r>
                        </w:p>
                        <w:p w14:paraId="5ECF494F" w14:textId="77777777" w:rsidR="009C326B" w:rsidRPr="002E52BD" w:rsidRDefault="009C326B" w:rsidP="0047082E">
                          <w:pPr>
                            <w:rPr>
                              <w:rFonts w:ascii="Arial" w:hAnsi="Arial"/>
                              <w:sz w:val="16"/>
                            </w:rPr>
                          </w:pPr>
                        </w:p>
                        <w:p w14:paraId="513C3CA8" w14:textId="551592ED" w:rsidR="009C326B" w:rsidRPr="00874068" w:rsidRDefault="009C326B" w:rsidP="0047082E">
                          <w:pPr>
                            <w:rPr>
                              <w:rFonts w:ascii="Arial" w:hAnsi="Arial"/>
                              <w:sz w:val="16"/>
                            </w:rPr>
                          </w:pPr>
                          <w:r w:rsidRPr="00874068">
                            <w:rPr>
                              <w:rFonts w:ascii="Arial" w:hAnsi="Arial"/>
                              <w:sz w:val="16"/>
                            </w:rPr>
                            <w:t>Viega</w:t>
                          </w:r>
                          <w:r w:rsidR="00966F4F">
                            <w:rPr>
                              <w:rFonts w:ascii="Arial" w:hAnsi="Arial"/>
                              <w:sz w:val="16"/>
                            </w:rPr>
                            <w:t xml:space="preserve"> </w:t>
                          </w:r>
                        </w:p>
                        <w:p w14:paraId="0EEFD486" w14:textId="77777777" w:rsidR="009C326B" w:rsidRPr="00874068" w:rsidRDefault="009C326B" w:rsidP="0047082E">
                          <w:pPr>
                            <w:rPr>
                              <w:rFonts w:ascii="Arial" w:hAnsi="Arial"/>
                              <w:sz w:val="16"/>
                            </w:rPr>
                          </w:pPr>
                          <w:r w:rsidRPr="00874068">
                            <w:rPr>
                              <w:rFonts w:ascii="Arial" w:hAnsi="Arial"/>
                              <w:sz w:val="16"/>
                            </w:rPr>
                            <w:t xml:space="preserve">GmbH &amp; Co. KG </w:t>
                          </w:r>
                        </w:p>
                        <w:p w14:paraId="21B8C3D7" w14:textId="77777777" w:rsidR="009C326B" w:rsidRPr="00874068" w:rsidRDefault="009C326B" w:rsidP="0047082E">
                          <w:pPr>
                            <w:rPr>
                              <w:rFonts w:ascii="Arial" w:hAnsi="Arial"/>
                              <w:sz w:val="16"/>
                            </w:rPr>
                          </w:pPr>
                          <w:r w:rsidRPr="00874068">
                            <w:rPr>
                              <w:rFonts w:ascii="Arial" w:hAnsi="Arial"/>
                              <w:sz w:val="16"/>
                            </w:rPr>
                            <w:t>Viega Platz 1</w:t>
                          </w:r>
                        </w:p>
                        <w:p w14:paraId="483DDA8F" w14:textId="77777777" w:rsidR="009C326B" w:rsidRDefault="009C326B" w:rsidP="0047082E">
                          <w:pPr>
                            <w:rPr>
                              <w:rFonts w:ascii="Arial" w:hAnsi="Arial"/>
                              <w:sz w:val="16"/>
                            </w:rPr>
                          </w:pPr>
                          <w:r>
                            <w:rPr>
                              <w:rFonts w:ascii="Arial" w:hAnsi="Arial"/>
                              <w:sz w:val="16"/>
                            </w:rPr>
                            <w:t>57439 Attendorn</w:t>
                          </w:r>
                        </w:p>
                        <w:p w14:paraId="07F6766C" w14:textId="77777777" w:rsidR="009C326B" w:rsidRDefault="009C326B" w:rsidP="0047082E">
                          <w:pPr>
                            <w:rPr>
                              <w:rFonts w:ascii="Arial" w:hAnsi="Arial"/>
                              <w:sz w:val="16"/>
                            </w:rPr>
                          </w:pPr>
                          <w:r>
                            <w:rPr>
                              <w:rFonts w:ascii="Arial" w:hAnsi="Arial"/>
                              <w:sz w:val="16"/>
                            </w:rPr>
                            <w:t>Deutschland</w:t>
                          </w:r>
                        </w:p>
                        <w:p w14:paraId="1529B1E1" w14:textId="77777777" w:rsidR="009C326B" w:rsidRDefault="009C326B" w:rsidP="0047082E">
                          <w:pPr>
                            <w:rPr>
                              <w:rFonts w:ascii="Arial" w:hAnsi="Arial"/>
                              <w:sz w:val="16"/>
                            </w:rPr>
                          </w:pPr>
                        </w:p>
                        <w:p w14:paraId="7B99B164" w14:textId="77777777" w:rsidR="009C326B" w:rsidRDefault="009C326B" w:rsidP="0047082E">
                          <w:pPr>
                            <w:rPr>
                              <w:rFonts w:ascii="Arial" w:hAnsi="Arial"/>
                              <w:sz w:val="16"/>
                            </w:rPr>
                          </w:pPr>
                          <w:r>
                            <w:rPr>
                              <w:rFonts w:ascii="Arial" w:hAnsi="Arial"/>
                              <w:sz w:val="16"/>
                            </w:rPr>
                            <w:t>Tel.: +49 (0) 2722 61-1962</w:t>
                          </w:r>
                        </w:p>
                        <w:p w14:paraId="5237536C" w14:textId="77777777" w:rsidR="009C326B" w:rsidRDefault="009C326B" w:rsidP="0047082E">
                          <w:pPr>
                            <w:rPr>
                              <w:rFonts w:ascii="Arial" w:hAnsi="Arial"/>
                              <w:sz w:val="16"/>
                            </w:rPr>
                          </w:pPr>
                          <w:r>
                            <w:rPr>
                              <w:rFonts w:ascii="Arial" w:hAnsi="Arial"/>
                              <w:sz w:val="16"/>
                            </w:rPr>
                            <w:t>Juliane.Hummeltenberg@viega.de www.viega.de/medien</w:t>
                          </w:r>
                        </w:p>
                        <w:p w14:paraId="2F882715" w14:textId="77777777" w:rsidR="009C326B" w:rsidRDefault="009C326B" w:rsidP="0047082E">
                          <w:pPr>
                            <w:rPr>
                              <w:rFonts w:ascii="Arial" w:hAnsi="Arial"/>
                              <w:sz w:val="16"/>
                            </w:rPr>
                          </w:pPr>
                        </w:p>
                        <w:p w14:paraId="15502A19" w14:textId="77777777" w:rsidR="009C326B" w:rsidRPr="00DB67FE" w:rsidRDefault="009C326B" w:rsidP="0047082E">
                          <w:pPr>
                            <w:rPr>
                              <w:rFonts w:ascii="Arial" w:hAnsi="Arial"/>
                              <w:sz w:val="16"/>
                            </w:rPr>
                          </w:pPr>
                        </w:p>
                        <w:p w14:paraId="3F6BAFEA"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55BD8CB">
            <v:shapetype id="_x0000_t202" coordsize="21600,21600" o:spt="202" path="m,l,21600r21600,l21600,xe" w14:anchorId="54278184">
              <v:stroke joinstyle="miter"/>
              <v:path gradientshapeok="t" o:connecttype="rect"/>
            </v:shapetype>
            <v:shape id="Textfeld 8"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v:textbox inset="0,0,0,0">
                <w:txbxContent>
                  <w:p w:rsidR="009C326B" w:rsidP="009C326B" w:rsidRDefault="009C326B" w14:paraId="672A6659" w14:textId="77777777">
                    <w:pPr>
                      <w:tabs>
                        <w:tab w:val="left" w:pos="709"/>
                      </w:tabs>
                      <w:rPr>
                        <w:rFonts w:ascii="Arial" w:hAnsi="Arial"/>
                        <w:sz w:val="16"/>
                      </w:rPr>
                    </w:pPr>
                  </w:p>
                  <w:p w:rsidR="009C326B" w:rsidP="0047082E" w:rsidRDefault="009C326B" w14:paraId="37895308" w14:textId="77777777">
                    <w:pPr>
                      <w:rPr>
                        <w:rFonts w:ascii="Arial" w:hAnsi="Arial"/>
                        <w:sz w:val="16"/>
                      </w:rPr>
                    </w:pPr>
                    <w:r>
                      <w:rPr>
                        <w:rFonts w:ascii="Arial" w:hAnsi="Arial"/>
                        <w:sz w:val="16"/>
                      </w:rPr>
                      <w:t xml:space="preserve">Ihr Kontakt: </w:t>
                    </w:r>
                    <w:r>
                      <w:rPr>
                        <w:rFonts w:ascii="Arial" w:hAnsi="Arial"/>
                        <w:sz w:val="16"/>
                      </w:rPr>
                      <w:br/>
                    </w:r>
                    <w:r>
                      <w:rPr>
                        <w:rFonts w:ascii="Arial" w:hAnsi="Arial"/>
                        <w:sz w:val="16"/>
                      </w:rPr>
                      <w:t>Juliane Hummeltenberg</w:t>
                    </w:r>
                  </w:p>
                  <w:p w:rsidRPr="002E52BD" w:rsidR="009C326B" w:rsidP="0047082E" w:rsidRDefault="009C326B" w14:paraId="5C5D5EBB" w14:textId="77777777">
                    <w:pPr>
                      <w:rPr>
                        <w:rFonts w:ascii="Arial" w:hAnsi="Arial"/>
                        <w:sz w:val="16"/>
                      </w:rPr>
                    </w:pPr>
                    <w:r w:rsidRPr="002E52BD">
                      <w:rPr>
                        <w:rFonts w:ascii="Arial" w:hAnsi="Arial"/>
                        <w:sz w:val="16"/>
                      </w:rPr>
                      <w:t>Public Relations</w:t>
                    </w:r>
                  </w:p>
                  <w:p w:rsidRPr="002E52BD" w:rsidR="009C326B" w:rsidP="0047082E" w:rsidRDefault="009C326B" w14:paraId="0A37501D" w14:textId="77777777">
                    <w:pPr>
                      <w:rPr>
                        <w:rFonts w:ascii="Arial" w:hAnsi="Arial"/>
                        <w:sz w:val="16"/>
                      </w:rPr>
                    </w:pPr>
                  </w:p>
                  <w:p w:rsidRPr="00874068" w:rsidR="009C326B" w:rsidP="0047082E" w:rsidRDefault="009C326B" w14:paraId="4C617CF0" w14:textId="551592ED">
                    <w:pPr>
                      <w:rPr>
                        <w:rFonts w:ascii="Arial" w:hAnsi="Arial"/>
                        <w:sz w:val="16"/>
                      </w:rPr>
                    </w:pPr>
                    <w:r w:rsidRPr="00874068">
                      <w:rPr>
                        <w:rFonts w:ascii="Arial" w:hAnsi="Arial"/>
                        <w:sz w:val="16"/>
                      </w:rPr>
                      <w:t>Viega</w:t>
                    </w:r>
                    <w:r w:rsidR="00966F4F">
                      <w:rPr>
                        <w:rFonts w:ascii="Arial" w:hAnsi="Arial"/>
                        <w:sz w:val="16"/>
                      </w:rPr>
                      <w:t xml:space="preserve"> </w:t>
                    </w:r>
                  </w:p>
                  <w:p w:rsidRPr="00874068" w:rsidR="009C326B" w:rsidP="0047082E" w:rsidRDefault="009C326B" w14:paraId="74E3E8F1" w14:textId="77777777">
                    <w:pPr>
                      <w:rPr>
                        <w:rFonts w:ascii="Arial" w:hAnsi="Arial"/>
                        <w:sz w:val="16"/>
                      </w:rPr>
                    </w:pPr>
                    <w:r w:rsidRPr="00874068">
                      <w:rPr>
                        <w:rFonts w:ascii="Arial" w:hAnsi="Arial"/>
                        <w:sz w:val="16"/>
                      </w:rPr>
                      <w:t xml:space="preserve">GmbH &amp; Co. KG </w:t>
                    </w:r>
                  </w:p>
                  <w:p w:rsidRPr="00874068" w:rsidR="009C326B" w:rsidP="0047082E" w:rsidRDefault="009C326B" w14:paraId="52D60D20" w14:textId="77777777">
                    <w:pPr>
                      <w:rPr>
                        <w:rFonts w:ascii="Arial" w:hAnsi="Arial"/>
                        <w:sz w:val="16"/>
                      </w:rPr>
                    </w:pPr>
                    <w:r w:rsidRPr="00874068">
                      <w:rPr>
                        <w:rFonts w:ascii="Arial" w:hAnsi="Arial"/>
                        <w:sz w:val="16"/>
                      </w:rPr>
                      <w:t>Viega Platz 1</w:t>
                    </w:r>
                  </w:p>
                  <w:p w:rsidR="009C326B" w:rsidP="0047082E" w:rsidRDefault="009C326B" w14:paraId="123536ED" w14:textId="77777777">
                    <w:pPr>
                      <w:rPr>
                        <w:rFonts w:ascii="Arial" w:hAnsi="Arial"/>
                        <w:sz w:val="16"/>
                      </w:rPr>
                    </w:pPr>
                    <w:r>
                      <w:rPr>
                        <w:rFonts w:ascii="Arial" w:hAnsi="Arial"/>
                        <w:sz w:val="16"/>
                      </w:rPr>
                      <w:t>57439 Attendorn</w:t>
                    </w:r>
                  </w:p>
                  <w:p w:rsidR="009C326B" w:rsidP="0047082E" w:rsidRDefault="009C326B" w14:paraId="2742ABB7" w14:textId="77777777">
                    <w:pPr>
                      <w:rPr>
                        <w:rFonts w:ascii="Arial" w:hAnsi="Arial"/>
                        <w:sz w:val="16"/>
                      </w:rPr>
                    </w:pPr>
                    <w:r>
                      <w:rPr>
                        <w:rFonts w:ascii="Arial" w:hAnsi="Arial"/>
                        <w:sz w:val="16"/>
                      </w:rPr>
                      <w:t>Deutschland</w:t>
                    </w:r>
                  </w:p>
                  <w:p w:rsidR="009C326B" w:rsidP="0047082E" w:rsidRDefault="009C326B" w14:paraId="5DAB6C7B" w14:textId="77777777">
                    <w:pPr>
                      <w:rPr>
                        <w:rFonts w:ascii="Arial" w:hAnsi="Arial"/>
                        <w:sz w:val="16"/>
                      </w:rPr>
                    </w:pPr>
                  </w:p>
                  <w:p w:rsidR="009C326B" w:rsidP="0047082E" w:rsidRDefault="009C326B" w14:paraId="24FCBA78" w14:textId="77777777">
                    <w:pPr>
                      <w:rPr>
                        <w:rFonts w:ascii="Arial" w:hAnsi="Arial"/>
                        <w:sz w:val="16"/>
                      </w:rPr>
                    </w:pPr>
                    <w:r>
                      <w:rPr>
                        <w:rFonts w:ascii="Arial" w:hAnsi="Arial"/>
                        <w:sz w:val="16"/>
                      </w:rPr>
                      <w:t>Tel.: +49 (0) 2722 61-1962</w:t>
                    </w:r>
                  </w:p>
                  <w:p w:rsidR="009C326B" w:rsidP="0047082E" w:rsidRDefault="009C326B" w14:paraId="3C550064" w14:textId="77777777">
                    <w:pPr>
                      <w:rPr>
                        <w:rFonts w:ascii="Arial" w:hAnsi="Arial"/>
                        <w:sz w:val="16"/>
                      </w:rPr>
                    </w:pPr>
                    <w:r>
                      <w:rPr>
                        <w:rFonts w:ascii="Arial" w:hAnsi="Arial"/>
                        <w:sz w:val="16"/>
                      </w:rPr>
                      <w:t>Juliane.Hummeltenberg@viega.de www.viega.de/medien</w:t>
                    </w:r>
                  </w:p>
                  <w:p w:rsidR="009C326B" w:rsidP="0047082E" w:rsidRDefault="009C326B" w14:paraId="02EB378F" w14:textId="77777777">
                    <w:pPr>
                      <w:rPr>
                        <w:rFonts w:ascii="Arial" w:hAnsi="Arial"/>
                        <w:sz w:val="16"/>
                      </w:rPr>
                    </w:pPr>
                  </w:p>
                  <w:p w:rsidRPr="00DB67FE" w:rsidR="009C326B" w:rsidP="0047082E" w:rsidRDefault="009C326B" w14:paraId="6A05A809" w14:textId="77777777">
                    <w:pPr>
                      <w:rPr>
                        <w:rFonts w:ascii="Arial" w:hAnsi="Arial"/>
                        <w:sz w:val="16"/>
                      </w:rPr>
                    </w:pPr>
                  </w:p>
                  <w:p w:rsidRPr="00DB67FE" w:rsidR="009C326B" w:rsidP="0047082E" w:rsidRDefault="009C326B" w14:paraId="5A39BBE3" w14:textId="77777777">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52C6B8C6" w14:textId="77777777"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452"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340EB07B" wp14:editId="32951F33">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63EED" w14:textId="77777777" w:rsidR="00B3568C" w:rsidRDefault="00B3568C" w:rsidP="00B3568C">
                          <w:pPr>
                            <w:rPr>
                              <w:rFonts w:ascii="Arial" w:hAnsi="Arial"/>
                              <w:sz w:val="16"/>
                            </w:rPr>
                          </w:pPr>
                          <w:r w:rsidRPr="00DB67FE">
                            <w:rPr>
                              <w:rFonts w:ascii="Arial" w:hAnsi="Arial"/>
                              <w:sz w:val="16"/>
                            </w:rPr>
                            <w:t>Viega GmbH &amp; Co. KG</w:t>
                          </w:r>
                        </w:p>
                        <w:p w14:paraId="71B90DD2" w14:textId="77777777" w:rsidR="00B3568C" w:rsidRPr="00DB67FE" w:rsidRDefault="00B3568C" w:rsidP="00B3568C">
                          <w:pPr>
                            <w:rPr>
                              <w:rFonts w:ascii="Arial" w:hAnsi="Arial"/>
                              <w:sz w:val="16"/>
                            </w:rPr>
                          </w:pPr>
                          <w:r w:rsidRPr="00DB67FE">
                            <w:rPr>
                              <w:rFonts w:ascii="Arial" w:hAnsi="Arial"/>
                              <w:sz w:val="16"/>
                            </w:rPr>
                            <w:t>Sanitär- und Heizungssysteme</w:t>
                          </w:r>
                        </w:p>
                        <w:p w14:paraId="635417B7" w14:textId="77777777" w:rsidR="00B3568C" w:rsidRPr="00DB67FE" w:rsidRDefault="00B3568C" w:rsidP="00B3568C">
                          <w:pPr>
                            <w:rPr>
                              <w:rFonts w:ascii="Arial" w:hAnsi="Arial"/>
                              <w:sz w:val="16"/>
                            </w:rPr>
                          </w:pPr>
                          <w:r w:rsidRPr="00DB67FE">
                            <w:rPr>
                              <w:rFonts w:ascii="Arial" w:hAnsi="Arial"/>
                              <w:sz w:val="16"/>
                            </w:rPr>
                            <w:t>Postfach 430/440</w:t>
                          </w:r>
                        </w:p>
                        <w:p w14:paraId="2C1EAD03" w14:textId="77777777" w:rsidR="00B3568C" w:rsidRPr="00DB67FE" w:rsidRDefault="00B3568C" w:rsidP="00B3568C">
                          <w:pPr>
                            <w:rPr>
                              <w:rFonts w:ascii="Arial" w:hAnsi="Arial"/>
                              <w:sz w:val="16"/>
                            </w:rPr>
                          </w:pPr>
                          <w:r w:rsidRPr="00DB67FE">
                            <w:rPr>
                              <w:rFonts w:ascii="Arial" w:hAnsi="Arial"/>
                              <w:sz w:val="16"/>
                            </w:rPr>
                            <w:t>57428 Attendorn</w:t>
                          </w:r>
                        </w:p>
                        <w:p w14:paraId="2FE0044A" w14:textId="77777777" w:rsidR="00B3568C" w:rsidRPr="00DB67FE" w:rsidRDefault="00B3568C" w:rsidP="00B3568C">
                          <w:pPr>
                            <w:rPr>
                              <w:rFonts w:ascii="Arial" w:hAnsi="Arial"/>
                              <w:sz w:val="16"/>
                            </w:rPr>
                          </w:pPr>
                          <w:r w:rsidRPr="00DB67FE">
                            <w:rPr>
                              <w:rFonts w:ascii="Arial" w:hAnsi="Arial"/>
                              <w:sz w:val="16"/>
                            </w:rPr>
                            <w:t>Kontakt: Katharina Schulte</w:t>
                          </w:r>
                        </w:p>
                        <w:p w14:paraId="40114733" w14:textId="77777777" w:rsidR="00B3568C" w:rsidRPr="009447AF" w:rsidRDefault="00B3568C" w:rsidP="00B3568C">
                          <w:pPr>
                            <w:rPr>
                              <w:rFonts w:ascii="Arial" w:hAnsi="Arial"/>
                              <w:sz w:val="16"/>
                              <w:lang w:val="en-US"/>
                            </w:rPr>
                          </w:pPr>
                          <w:r w:rsidRPr="009447AF">
                            <w:rPr>
                              <w:rFonts w:ascii="Arial" w:hAnsi="Arial"/>
                              <w:sz w:val="16"/>
                              <w:lang w:val="en-US"/>
                            </w:rPr>
                            <w:t>Public Relations</w:t>
                          </w:r>
                        </w:p>
                        <w:p w14:paraId="71E551D5"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5813E36"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4A3C4B6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6256139"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B07B"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" filled="f" stroked="f">
              <v:textbox inset="0,0,0,0">
                <w:txbxContent>
                  <w:p w14:paraId="72563EED" w14:textId="77777777" w:rsidR="00B3568C" w:rsidRDefault="00B3568C" w:rsidP="00B3568C">
                    <w:pPr>
                      <w:rPr>
                        <w:rFonts w:ascii="Arial" w:hAnsi="Arial"/>
                        <w:sz w:val="16"/>
                      </w:rPr>
                    </w:pPr>
                    <w:r w:rsidRPr="00DB67FE">
                      <w:rPr>
                        <w:rFonts w:ascii="Arial" w:hAnsi="Arial"/>
                        <w:sz w:val="16"/>
                      </w:rPr>
                      <w:t>Viega GmbH &amp; Co. KG</w:t>
                    </w:r>
                  </w:p>
                  <w:p w14:paraId="71B90DD2" w14:textId="77777777" w:rsidR="00B3568C" w:rsidRPr="00DB67FE" w:rsidRDefault="00B3568C" w:rsidP="00B3568C">
                    <w:pPr>
                      <w:rPr>
                        <w:rFonts w:ascii="Arial" w:hAnsi="Arial"/>
                        <w:sz w:val="16"/>
                      </w:rPr>
                    </w:pPr>
                    <w:r w:rsidRPr="00DB67FE">
                      <w:rPr>
                        <w:rFonts w:ascii="Arial" w:hAnsi="Arial"/>
                        <w:sz w:val="16"/>
                      </w:rPr>
                      <w:t>Sanitär- und Heizungssysteme</w:t>
                    </w:r>
                  </w:p>
                  <w:p w14:paraId="635417B7" w14:textId="77777777" w:rsidR="00B3568C" w:rsidRPr="00DB67FE" w:rsidRDefault="00B3568C" w:rsidP="00B3568C">
                    <w:pPr>
                      <w:rPr>
                        <w:rFonts w:ascii="Arial" w:hAnsi="Arial"/>
                        <w:sz w:val="16"/>
                      </w:rPr>
                    </w:pPr>
                    <w:r w:rsidRPr="00DB67FE">
                      <w:rPr>
                        <w:rFonts w:ascii="Arial" w:hAnsi="Arial"/>
                        <w:sz w:val="16"/>
                      </w:rPr>
                      <w:t>Postfach 430/440</w:t>
                    </w:r>
                  </w:p>
                  <w:p w14:paraId="2C1EAD03" w14:textId="77777777" w:rsidR="00B3568C" w:rsidRPr="00DB67FE" w:rsidRDefault="00B3568C" w:rsidP="00B3568C">
                    <w:pPr>
                      <w:rPr>
                        <w:rFonts w:ascii="Arial" w:hAnsi="Arial"/>
                        <w:sz w:val="16"/>
                      </w:rPr>
                    </w:pPr>
                    <w:r w:rsidRPr="00DB67FE">
                      <w:rPr>
                        <w:rFonts w:ascii="Arial" w:hAnsi="Arial"/>
                        <w:sz w:val="16"/>
                      </w:rPr>
                      <w:t>57428 Attendorn</w:t>
                    </w:r>
                  </w:p>
                  <w:p w14:paraId="2FE0044A" w14:textId="77777777" w:rsidR="00B3568C" w:rsidRPr="00DB67FE" w:rsidRDefault="00B3568C" w:rsidP="00B3568C">
                    <w:pPr>
                      <w:rPr>
                        <w:rFonts w:ascii="Arial" w:hAnsi="Arial"/>
                        <w:sz w:val="16"/>
                      </w:rPr>
                    </w:pPr>
                    <w:r w:rsidRPr="00DB67FE">
                      <w:rPr>
                        <w:rFonts w:ascii="Arial" w:hAnsi="Arial"/>
                        <w:sz w:val="16"/>
                      </w:rPr>
                      <w:t>Kontakt: Katharina Schulte</w:t>
                    </w:r>
                  </w:p>
                  <w:p w14:paraId="40114733" w14:textId="77777777" w:rsidR="00B3568C" w:rsidRPr="009447AF" w:rsidRDefault="00B3568C" w:rsidP="00B3568C">
                    <w:pPr>
                      <w:rPr>
                        <w:rFonts w:ascii="Arial" w:hAnsi="Arial"/>
                        <w:sz w:val="16"/>
                        <w:lang w:val="en-US"/>
                      </w:rPr>
                    </w:pPr>
                    <w:r w:rsidRPr="009447AF">
                      <w:rPr>
                        <w:rFonts w:ascii="Arial" w:hAnsi="Arial"/>
                        <w:sz w:val="16"/>
                        <w:lang w:val="en-US"/>
                      </w:rPr>
                      <w:t>Public Relations</w:t>
                    </w:r>
                  </w:p>
                  <w:p w14:paraId="71E551D5"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5813E36"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4A3C4B6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6256139"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1DDAAA11" wp14:editId="68BB0D0A">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26"/>
    <w:rsid w:val="00006A74"/>
    <w:rsid w:val="00010960"/>
    <w:rsid w:val="00020881"/>
    <w:rsid w:val="000218BC"/>
    <w:rsid w:val="00022726"/>
    <w:rsid w:val="00027AC8"/>
    <w:rsid w:val="00027D63"/>
    <w:rsid w:val="00030D76"/>
    <w:rsid w:val="00031724"/>
    <w:rsid w:val="000524C9"/>
    <w:rsid w:val="00063917"/>
    <w:rsid w:val="000740D4"/>
    <w:rsid w:val="00092F01"/>
    <w:rsid w:val="000B30D4"/>
    <w:rsid w:val="000C4132"/>
    <w:rsid w:val="000D05F9"/>
    <w:rsid w:val="000D6CDE"/>
    <w:rsid w:val="000E217B"/>
    <w:rsid w:val="000E252F"/>
    <w:rsid w:val="000E3B5C"/>
    <w:rsid w:val="000E5C57"/>
    <w:rsid w:val="000E662D"/>
    <w:rsid w:val="000E66D8"/>
    <w:rsid w:val="000F2C8E"/>
    <w:rsid w:val="00102AF8"/>
    <w:rsid w:val="00107E27"/>
    <w:rsid w:val="00113653"/>
    <w:rsid w:val="0011794B"/>
    <w:rsid w:val="00123B30"/>
    <w:rsid w:val="00130592"/>
    <w:rsid w:val="00130CA5"/>
    <w:rsid w:val="00152F9D"/>
    <w:rsid w:val="00155F2D"/>
    <w:rsid w:val="001643BE"/>
    <w:rsid w:val="00170C30"/>
    <w:rsid w:val="00173AB7"/>
    <w:rsid w:val="00176E17"/>
    <w:rsid w:val="00194626"/>
    <w:rsid w:val="001A00DD"/>
    <w:rsid w:val="001A2FE0"/>
    <w:rsid w:val="001B14E2"/>
    <w:rsid w:val="001B5C12"/>
    <w:rsid w:val="001D7E07"/>
    <w:rsid w:val="001E6BCE"/>
    <w:rsid w:val="00237CB7"/>
    <w:rsid w:val="00241479"/>
    <w:rsid w:val="0025411D"/>
    <w:rsid w:val="0025479E"/>
    <w:rsid w:val="002556DD"/>
    <w:rsid w:val="00255EA8"/>
    <w:rsid w:val="0026531B"/>
    <w:rsid w:val="00270249"/>
    <w:rsid w:val="00274F8F"/>
    <w:rsid w:val="00275FF1"/>
    <w:rsid w:val="0027655D"/>
    <w:rsid w:val="002932BF"/>
    <w:rsid w:val="00294019"/>
    <w:rsid w:val="00294D4A"/>
    <w:rsid w:val="002A7CBA"/>
    <w:rsid w:val="002B40CB"/>
    <w:rsid w:val="002B5602"/>
    <w:rsid w:val="002B5F69"/>
    <w:rsid w:val="002B6039"/>
    <w:rsid w:val="002C1A1B"/>
    <w:rsid w:val="002D6672"/>
    <w:rsid w:val="002E1799"/>
    <w:rsid w:val="002E3ECE"/>
    <w:rsid w:val="002E52BD"/>
    <w:rsid w:val="002E796E"/>
    <w:rsid w:val="002F1D7C"/>
    <w:rsid w:val="003144B6"/>
    <w:rsid w:val="00320357"/>
    <w:rsid w:val="003253A6"/>
    <w:rsid w:val="00326B67"/>
    <w:rsid w:val="003323AA"/>
    <w:rsid w:val="0034116C"/>
    <w:rsid w:val="0034142E"/>
    <w:rsid w:val="003456A0"/>
    <w:rsid w:val="003477DA"/>
    <w:rsid w:val="003479EC"/>
    <w:rsid w:val="0035439A"/>
    <w:rsid w:val="003562DB"/>
    <w:rsid w:val="00357493"/>
    <w:rsid w:val="00361314"/>
    <w:rsid w:val="00366162"/>
    <w:rsid w:val="0038430F"/>
    <w:rsid w:val="003901A8"/>
    <w:rsid w:val="00393D6B"/>
    <w:rsid w:val="003C109D"/>
    <w:rsid w:val="003C3FA9"/>
    <w:rsid w:val="003C5C03"/>
    <w:rsid w:val="003E0300"/>
    <w:rsid w:val="003E29E5"/>
    <w:rsid w:val="003E7650"/>
    <w:rsid w:val="003F1DE2"/>
    <w:rsid w:val="003F4A68"/>
    <w:rsid w:val="003F754D"/>
    <w:rsid w:val="00400C65"/>
    <w:rsid w:val="004011CD"/>
    <w:rsid w:val="00405E1D"/>
    <w:rsid w:val="00412AEA"/>
    <w:rsid w:val="0041438A"/>
    <w:rsid w:val="00426248"/>
    <w:rsid w:val="00433CA5"/>
    <w:rsid w:val="004408B3"/>
    <w:rsid w:val="00442985"/>
    <w:rsid w:val="00443147"/>
    <w:rsid w:val="00452E90"/>
    <w:rsid w:val="00461A76"/>
    <w:rsid w:val="004652AA"/>
    <w:rsid w:val="00480B09"/>
    <w:rsid w:val="0048226A"/>
    <w:rsid w:val="00484A51"/>
    <w:rsid w:val="00490B8B"/>
    <w:rsid w:val="004A55E4"/>
    <w:rsid w:val="004A67D8"/>
    <w:rsid w:val="004B18A2"/>
    <w:rsid w:val="004B6330"/>
    <w:rsid w:val="004D24B1"/>
    <w:rsid w:val="004D50E7"/>
    <w:rsid w:val="004D5D30"/>
    <w:rsid w:val="004E2428"/>
    <w:rsid w:val="004F5525"/>
    <w:rsid w:val="004F5700"/>
    <w:rsid w:val="004F7CC9"/>
    <w:rsid w:val="005024A1"/>
    <w:rsid w:val="0050307A"/>
    <w:rsid w:val="00516C31"/>
    <w:rsid w:val="005224ED"/>
    <w:rsid w:val="00524692"/>
    <w:rsid w:val="00531B45"/>
    <w:rsid w:val="00532A7D"/>
    <w:rsid w:val="0053304B"/>
    <w:rsid w:val="00551C68"/>
    <w:rsid w:val="005571DF"/>
    <w:rsid w:val="00561367"/>
    <w:rsid w:val="005664C7"/>
    <w:rsid w:val="00574882"/>
    <w:rsid w:val="00576C60"/>
    <w:rsid w:val="00582BE7"/>
    <w:rsid w:val="00593D84"/>
    <w:rsid w:val="005A540B"/>
    <w:rsid w:val="005B435C"/>
    <w:rsid w:val="005B7AE0"/>
    <w:rsid w:val="005D1B11"/>
    <w:rsid w:val="005F1B96"/>
    <w:rsid w:val="0062166F"/>
    <w:rsid w:val="006325BA"/>
    <w:rsid w:val="006337B7"/>
    <w:rsid w:val="00646438"/>
    <w:rsid w:val="006523BB"/>
    <w:rsid w:val="00655956"/>
    <w:rsid w:val="006614B9"/>
    <w:rsid w:val="006639CF"/>
    <w:rsid w:val="00665862"/>
    <w:rsid w:val="006805EB"/>
    <w:rsid w:val="0068194A"/>
    <w:rsid w:val="00684A10"/>
    <w:rsid w:val="00692806"/>
    <w:rsid w:val="00697CA0"/>
    <w:rsid w:val="006C0762"/>
    <w:rsid w:val="006C08CD"/>
    <w:rsid w:val="006C53F4"/>
    <w:rsid w:val="006D2394"/>
    <w:rsid w:val="006E2BC0"/>
    <w:rsid w:val="006E5457"/>
    <w:rsid w:val="006F23A4"/>
    <w:rsid w:val="00707488"/>
    <w:rsid w:val="00717E75"/>
    <w:rsid w:val="00735DBE"/>
    <w:rsid w:val="00737302"/>
    <w:rsid w:val="00737D1D"/>
    <w:rsid w:val="00750CDF"/>
    <w:rsid w:val="00754EF2"/>
    <w:rsid w:val="007562FF"/>
    <w:rsid w:val="0075708B"/>
    <w:rsid w:val="00762179"/>
    <w:rsid w:val="007636A1"/>
    <w:rsid w:val="00772147"/>
    <w:rsid w:val="0078046E"/>
    <w:rsid w:val="00781C57"/>
    <w:rsid w:val="00792C7E"/>
    <w:rsid w:val="007A740D"/>
    <w:rsid w:val="007B165B"/>
    <w:rsid w:val="007C0D4C"/>
    <w:rsid w:val="007C439C"/>
    <w:rsid w:val="007D41BC"/>
    <w:rsid w:val="007D49A1"/>
    <w:rsid w:val="007D5591"/>
    <w:rsid w:val="007E17EF"/>
    <w:rsid w:val="007E1D34"/>
    <w:rsid w:val="007E5444"/>
    <w:rsid w:val="007E797D"/>
    <w:rsid w:val="007F090E"/>
    <w:rsid w:val="007F3820"/>
    <w:rsid w:val="007F4A8C"/>
    <w:rsid w:val="007F6196"/>
    <w:rsid w:val="00805EBB"/>
    <w:rsid w:val="00811523"/>
    <w:rsid w:val="008167F1"/>
    <w:rsid w:val="00833D8B"/>
    <w:rsid w:val="00857F27"/>
    <w:rsid w:val="00862636"/>
    <w:rsid w:val="00865355"/>
    <w:rsid w:val="00866069"/>
    <w:rsid w:val="00874068"/>
    <w:rsid w:val="008743EC"/>
    <w:rsid w:val="00874509"/>
    <w:rsid w:val="00876C04"/>
    <w:rsid w:val="00880C89"/>
    <w:rsid w:val="0089136B"/>
    <w:rsid w:val="00895677"/>
    <w:rsid w:val="008962C5"/>
    <w:rsid w:val="008A6FD4"/>
    <w:rsid w:val="008B081C"/>
    <w:rsid w:val="008B608F"/>
    <w:rsid w:val="008B6912"/>
    <w:rsid w:val="008C7517"/>
    <w:rsid w:val="008D7B7B"/>
    <w:rsid w:val="008E6AA7"/>
    <w:rsid w:val="008F6D3E"/>
    <w:rsid w:val="00901A50"/>
    <w:rsid w:val="00901D67"/>
    <w:rsid w:val="009020BE"/>
    <w:rsid w:val="00910F1A"/>
    <w:rsid w:val="00912441"/>
    <w:rsid w:val="00916F5C"/>
    <w:rsid w:val="00920CDE"/>
    <w:rsid w:val="00932049"/>
    <w:rsid w:val="00932A13"/>
    <w:rsid w:val="009405CF"/>
    <w:rsid w:val="00942559"/>
    <w:rsid w:val="009447AF"/>
    <w:rsid w:val="00966F4F"/>
    <w:rsid w:val="00972A1C"/>
    <w:rsid w:val="00983C39"/>
    <w:rsid w:val="00984994"/>
    <w:rsid w:val="0099517D"/>
    <w:rsid w:val="00997FEB"/>
    <w:rsid w:val="009A2EB9"/>
    <w:rsid w:val="009B3AC4"/>
    <w:rsid w:val="009B5116"/>
    <w:rsid w:val="009B723E"/>
    <w:rsid w:val="009C326B"/>
    <w:rsid w:val="009C4885"/>
    <w:rsid w:val="009C4F3A"/>
    <w:rsid w:val="009D54E2"/>
    <w:rsid w:val="009E086C"/>
    <w:rsid w:val="009E091B"/>
    <w:rsid w:val="009E0A65"/>
    <w:rsid w:val="009E277C"/>
    <w:rsid w:val="009E7FFB"/>
    <w:rsid w:val="009F45FC"/>
    <w:rsid w:val="009F4E22"/>
    <w:rsid w:val="009F6D18"/>
    <w:rsid w:val="00A00715"/>
    <w:rsid w:val="00A02318"/>
    <w:rsid w:val="00A12583"/>
    <w:rsid w:val="00A15A11"/>
    <w:rsid w:val="00A20A21"/>
    <w:rsid w:val="00A249F7"/>
    <w:rsid w:val="00A323B8"/>
    <w:rsid w:val="00A37C65"/>
    <w:rsid w:val="00A40C1C"/>
    <w:rsid w:val="00A525B6"/>
    <w:rsid w:val="00A55E11"/>
    <w:rsid w:val="00A60FD8"/>
    <w:rsid w:val="00A629BE"/>
    <w:rsid w:val="00A63631"/>
    <w:rsid w:val="00A71221"/>
    <w:rsid w:val="00A71CD9"/>
    <w:rsid w:val="00A75713"/>
    <w:rsid w:val="00A84136"/>
    <w:rsid w:val="00AB5024"/>
    <w:rsid w:val="00AB6CF3"/>
    <w:rsid w:val="00AB7D1D"/>
    <w:rsid w:val="00AC2D64"/>
    <w:rsid w:val="00AC3867"/>
    <w:rsid w:val="00AD1EDD"/>
    <w:rsid w:val="00AF098E"/>
    <w:rsid w:val="00AF3DF5"/>
    <w:rsid w:val="00AF4D01"/>
    <w:rsid w:val="00B009F3"/>
    <w:rsid w:val="00B1045E"/>
    <w:rsid w:val="00B10C8D"/>
    <w:rsid w:val="00B208EC"/>
    <w:rsid w:val="00B21E87"/>
    <w:rsid w:val="00B26154"/>
    <w:rsid w:val="00B3568C"/>
    <w:rsid w:val="00B408D0"/>
    <w:rsid w:val="00B50E9D"/>
    <w:rsid w:val="00B65BC7"/>
    <w:rsid w:val="00B70745"/>
    <w:rsid w:val="00B806AF"/>
    <w:rsid w:val="00B825AF"/>
    <w:rsid w:val="00B90FB7"/>
    <w:rsid w:val="00B94A4C"/>
    <w:rsid w:val="00BB45D9"/>
    <w:rsid w:val="00BB78E0"/>
    <w:rsid w:val="00BD27BA"/>
    <w:rsid w:val="00BE577B"/>
    <w:rsid w:val="00BE780C"/>
    <w:rsid w:val="00BF079B"/>
    <w:rsid w:val="00C0729B"/>
    <w:rsid w:val="00C104C9"/>
    <w:rsid w:val="00C15BF8"/>
    <w:rsid w:val="00C20E65"/>
    <w:rsid w:val="00C31862"/>
    <w:rsid w:val="00C467CF"/>
    <w:rsid w:val="00C676EF"/>
    <w:rsid w:val="00C74705"/>
    <w:rsid w:val="00C8468B"/>
    <w:rsid w:val="00C86CDE"/>
    <w:rsid w:val="00C87953"/>
    <w:rsid w:val="00C9697A"/>
    <w:rsid w:val="00CA006C"/>
    <w:rsid w:val="00CA0840"/>
    <w:rsid w:val="00CA2128"/>
    <w:rsid w:val="00CB1851"/>
    <w:rsid w:val="00CB1C17"/>
    <w:rsid w:val="00CB549F"/>
    <w:rsid w:val="00CC3E6E"/>
    <w:rsid w:val="00CE128F"/>
    <w:rsid w:val="00CE161F"/>
    <w:rsid w:val="00CE30CA"/>
    <w:rsid w:val="00CF3F49"/>
    <w:rsid w:val="00CF6676"/>
    <w:rsid w:val="00D0162B"/>
    <w:rsid w:val="00D0532C"/>
    <w:rsid w:val="00D2381D"/>
    <w:rsid w:val="00D2397B"/>
    <w:rsid w:val="00D24AEB"/>
    <w:rsid w:val="00D27B78"/>
    <w:rsid w:val="00D339AD"/>
    <w:rsid w:val="00D342F9"/>
    <w:rsid w:val="00D362AA"/>
    <w:rsid w:val="00D409F3"/>
    <w:rsid w:val="00D51B8C"/>
    <w:rsid w:val="00D768BD"/>
    <w:rsid w:val="00D8007B"/>
    <w:rsid w:val="00D90EFB"/>
    <w:rsid w:val="00D97B13"/>
    <w:rsid w:val="00DA5674"/>
    <w:rsid w:val="00DA6D72"/>
    <w:rsid w:val="00DB7D82"/>
    <w:rsid w:val="00DC3453"/>
    <w:rsid w:val="00DC3963"/>
    <w:rsid w:val="00DC5128"/>
    <w:rsid w:val="00DC55B9"/>
    <w:rsid w:val="00DD0E53"/>
    <w:rsid w:val="00DD30B8"/>
    <w:rsid w:val="00DE2099"/>
    <w:rsid w:val="00DE51AA"/>
    <w:rsid w:val="00DF0581"/>
    <w:rsid w:val="00DF3EAA"/>
    <w:rsid w:val="00E00444"/>
    <w:rsid w:val="00E35F32"/>
    <w:rsid w:val="00E522C1"/>
    <w:rsid w:val="00E5603C"/>
    <w:rsid w:val="00E728BA"/>
    <w:rsid w:val="00E852A3"/>
    <w:rsid w:val="00EA6251"/>
    <w:rsid w:val="00EA75C4"/>
    <w:rsid w:val="00EB0CE5"/>
    <w:rsid w:val="00EB2D52"/>
    <w:rsid w:val="00EB73B7"/>
    <w:rsid w:val="00EC0687"/>
    <w:rsid w:val="00ED1192"/>
    <w:rsid w:val="00ED68D8"/>
    <w:rsid w:val="00EE0F63"/>
    <w:rsid w:val="00EE5FA7"/>
    <w:rsid w:val="00EF0E5C"/>
    <w:rsid w:val="00F100E7"/>
    <w:rsid w:val="00F20AAA"/>
    <w:rsid w:val="00F238A5"/>
    <w:rsid w:val="00F423AF"/>
    <w:rsid w:val="00F501EE"/>
    <w:rsid w:val="00F52158"/>
    <w:rsid w:val="00F60165"/>
    <w:rsid w:val="00F74BD0"/>
    <w:rsid w:val="00F74F10"/>
    <w:rsid w:val="00F907BE"/>
    <w:rsid w:val="00FA17B1"/>
    <w:rsid w:val="00FA76AD"/>
    <w:rsid w:val="00FB1730"/>
    <w:rsid w:val="00FB1FC6"/>
    <w:rsid w:val="00FB44AA"/>
    <w:rsid w:val="00FB67B6"/>
    <w:rsid w:val="00FC7674"/>
    <w:rsid w:val="00FE296D"/>
    <w:rsid w:val="00FF04A0"/>
    <w:rsid w:val="00FF35EB"/>
    <w:rsid w:val="5D6F02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1AB4CB56"/>
  <w15:docId w15:val="{9A414187-8034-4925-9B43-42B38CE4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DB67FE"/>
    <w:pPr>
      <w:spacing w:line="300" w:lineRule="auto"/>
    </w:pPr>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styleId="Fett">
    <w:name w:val="Strong"/>
    <w:basedOn w:val="Absatz-Standardschriftart"/>
    <w:qFormat/>
    <w:rsid w:val="00B94A4C"/>
    <w:rPr>
      <w:b/>
      <w:bCs/>
    </w:rPr>
  </w:style>
  <w:style w:type="paragraph" w:customStyle="1" w:styleId="Bildunterschrift">
    <w:name w:val="Bildunterschrift"/>
    <w:basedOn w:val="text"/>
    <w:autoRedefine/>
    <w:rsid w:val="009C4F3A"/>
    <w:pPr>
      <w:spacing w:after="0"/>
    </w:pPr>
    <w:rPr>
      <w:rFonts w:cs="Times New Roman"/>
      <w:sz w:val="22"/>
      <w:szCs w:val="22"/>
    </w:rPr>
  </w:style>
  <w:style w:type="paragraph" w:customStyle="1" w:styleId="Text0">
    <w:name w:val="Text"/>
    <w:basedOn w:val="Standard"/>
    <w:autoRedefine/>
    <w:rsid w:val="009C4F3A"/>
    <w:pPr>
      <w:spacing w:before="120" w:after="120" w:line="360" w:lineRule="auto"/>
    </w:pPr>
    <w:rPr>
      <w:rFonts w:ascii="Arial" w:hAnsi="Arial"/>
      <w:sz w:val="20"/>
    </w:rPr>
  </w:style>
  <w:style w:type="paragraph" w:styleId="Kommentarthema">
    <w:name w:val="annotation subject"/>
    <w:basedOn w:val="Kommentartext"/>
    <w:next w:val="Kommentartext"/>
    <w:link w:val="KommentarthemaZchn"/>
    <w:semiHidden/>
    <w:unhideWhenUsed/>
    <w:rsid w:val="002932BF"/>
    <w:rPr>
      <w:b/>
      <w:bCs/>
    </w:rPr>
  </w:style>
  <w:style w:type="character" w:customStyle="1" w:styleId="KommentartextZchn">
    <w:name w:val="Kommentartext Zchn"/>
    <w:basedOn w:val="Absatz-Standardschriftart"/>
    <w:link w:val="Kommentartext"/>
    <w:semiHidden/>
    <w:rsid w:val="002932BF"/>
  </w:style>
  <w:style w:type="character" w:customStyle="1" w:styleId="KommentarthemaZchn">
    <w:name w:val="Kommentarthema Zchn"/>
    <w:basedOn w:val="KommentartextZchn"/>
    <w:link w:val="Kommentarthema"/>
    <w:semiHidden/>
    <w:rsid w:val="00293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704065089">
      <w:bodyDiv w:val="1"/>
      <w:marLeft w:val="0"/>
      <w:marRight w:val="0"/>
      <w:marTop w:val="0"/>
      <w:marBottom w:val="0"/>
      <w:divBdr>
        <w:top w:val="none" w:sz="0" w:space="0" w:color="auto"/>
        <w:left w:val="none" w:sz="0" w:space="0" w:color="auto"/>
        <w:bottom w:val="none" w:sz="0" w:space="0" w:color="auto"/>
        <w:right w:val="none" w:sz="0" w:space="0" w:color="auto"/>
      </w:divBdr>
      <w:divsChild>
        <w:div w:id="1760590601">
          <w:marLeft w:val="446"/>
          <w:marRight w:val="0"/>
          <w:marTop w:val="0"/>
          <w:marBottom w:val="0"/>
          <w:divBdr>
            <w:top w:val="none" w:sz="0" w:space="0" w:color="auto"/>
            <w:left w:val="none" w:sz="0" w:space="0" w:color="auto"/>
            <w:bottom w:val="none" w:sz="0" w:space="0" w:color="auto"/>
            <w:right w:val="none" w:sz="0" w:space="0" w:color="auto"/>
          </w:divBdr>
        </w:div>
      </w:divsChild>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13" ma:contentTypeDescription="Ein neues Dokument erstellen." ma:contentTypeScope="" ma:versionID="cc3f1f786bbf4eca5f83f963e344e99f">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f617c9b94d57ef8a1ccdb133973578f4"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5D675-22DA-4104-83C9-840168DB79A6}">
  <ds:schemaRefs>
    <ds:schemaRef ds:uri="http://schemas.microsoft.com/office/2006/metadata/properties"/>
    <ds:schemaRef ds:uri="4189b55e-93aa-4f60-a82a-141c09bb7dd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557ad421-ff09-4b6b-a01f-296888bd0331"/>
    <ds:schemaRef ds:uri="http://www.w3.org/XML/1998/namespace"/>
  </ds:schemaRefs>
</ds:datastoreItem>
</file>

<file path=customXml/itemProps2.xml><?xml version="1.0" encoding="utf-8"?>
<ds:datastoreItem xmlns:ds="http://schemas.openxmlformats.org/officeDocument/2006/customXml" ds:itemID="{79E552BF-6624-45D9-BABB-768A017822CA}">
  <ds:schemaRefs>
    <ds:schemaRef ds:uri="http://schemas.microsoft.com/sharepoint/v3/contenttype/forms"/>
  </ds:schemaRefs>
</ds:datastoreItem>
</file>

<file path=customXml/itemProps3.xml><?xml version="1.0" encoding="utf-8"?>
<ds:datastoreItem xmlns:ds="http://schemas.openxmlformats.org/officeDocument/2006/customXml" ds:itemID="{9B11A8B3-D338-4A78-B24D-A5270F7309AC}">
  <ds:schemaRefs>
    <ds:schemaRef ds:uri="http://schemas.openxmlformats.org/officeDocument/2006/bibliography"/>
  </ds:schemaRefs>
</ds:datastoreItem>
</file>

<file path=customXml/itemProps4.xml><?xml version="1.0" encoding="utf-8"?>
<ds:datastoreItem xmlns:ds="http://schemas.openxmlformats.org/officeDocument/2006/customXml" ds:itemID="{12ACC616-D561-456B-9360-A9BDB85F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1263</Words>
  <Characters>8578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 KG</dc:creator>
  <cp:lastModifiedBy>Hummeltenberg, Juliane</cp:lastModifiedBy>
  <cp:revision>16</cp:revision>
  <cp:lastPrinted>2022-03-25T10:49:00Z</cp:lastPrinted>
  <dcterms:created xsi:type="dcterms:W3CDTF">2022-03-30T10:34:00Z</dcterms:created>
  <dcterms:modified xsi:type="dcterms:W3CDTF">2022-04-06T13:47:00Z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2022-01-28T10:07:58Z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780d78af-dd91-4009-8c5d-a01db0f59d1f</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ies>
</file>