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7FA13" w14:textId="74537EB2" w:rsidR="006C0762" w:rsidRPr="00F27837" w:rsidRDefault="00C044D9" w:rsidP="006C0762">
      <w:pPr>
        <w:pStyle w:val="Textkrper"/>
        <w:spacing w:line="300" w:lineRule="auto"/>
        <w:rPr>
          <w:sz w:val="28"/>
          <w:szCs w:val="28"/>
          <w:u w:val="single"/>
        </w:rPr>
      </w:pPr>
      <w:r>
        <w:rPr>
          <w:sz w:val="28"/>
          <w:szCs w:val="28"/>
          <w:u w:val="single"/>
        </w:rPr>
        <w:t>„Viega World“</w:t>
      </w:r>
      <w:r w:rsidR="002B0657">
        <w:rPr>
          <w:sz w:val="28"/>
          <w:szCs w:val="28"/>
          <w:u w:val="single"/>
        </w:rPr>
        <w:t xml:space="preserve"> modernstes </w:t>
      </w:r>
      <w:r w:rsidR="007263F2">
        <w:rPr>
          <w:sz w:val="28"/>
          <w:szCs w:val="28"/>
          <w:u w:val="single"/>
        </w:rPr>
        <w:t xml:space="preserve">Weiterbildungszentrum </w:t>
      </w:r>
      <w:r w:rsidR="002B0657">
        <w:rPr>
          <w:sz w:val="28"/>
          <w:szCs w:val="28"/>
          <w:u w:val="single"/>
        </w:rPr>
        <w:t>der Baubranche</w:t>
      </w:r>
      <w:r>
        <w:rPr>
          <w:sz w:val="28"/>
          <w:szCs w:val="28"/>
          <w:u w:val="single"/>
        </w:rPr>
        <w:t xml:space="preserve">: </w:t>
      </w:r>
    </w:p>
    <w:p w14:paraId="00F1637A" w14:textId="77777777" w:rsidR="006C0762" w:rsidRPr="00F27837" w:rsidRDefault="006C0762" w:rsidP="006C0762">
      <w:pPr>
        <w:pStyle w:val="Textkrper"/>
        <w:spacing w:line="300" w:lineRule="auto"/>
        <w:rPr>
          <w:sz w:val="28"/>
          <w:szCs w:val="28"/>
          <w:u w:val="single"/>
        </w:rPr>
      </w:pPr>
    </w:p>
    <w:p w14:paraId="4781F81E" w14:textId="793B01C5" w:rsidR="006C0762" w:rsidRPr="00F27837" w:rsidRDefault="00E9476A" w:rsidP="006C0762">
      <w:pPr>
        <w:pStyle w:val="Textkrper"/>
        <w:spacing w:line="300" w:lineRule="auto"/>
        <w:rPr>
          <w:b/>
          <w:sz w:val="36"/>
          <w:szCs w:val="36"/>
        </w:rPr>
      </w:pPr>
      <w:r>
        <w:rPr>
          <w:b/>
          <w:sz w:val="36"/>
          <w:szCs w:val="36"/>
        </w:rPr>
        <w:t>Neues Viega</w:t>
      </w:r>
      <w:r w:rsidR="007263F2">
        <w:rPr>
          <w:b/>
          <w:sz w:val="36"/>
          <w:szCs w:val="36"/>
        </w:rPr>
        <w:t xml:space="preserve"> </w:t>
      </w:r>
      <w:r>
        <w:rPr>
          <w:b/>
          <w:sz w:val="36"/>
          <w:szCs w:val="36"/>
        </w:rPr>
        <w:t>Seminarcent</w:t>
      </w:r>
      <w:r w:rsidR="002A348D">
        <w:rPr>
          <w:b/>
          <w:sz w:val="36"/>
          <w:szCs w:val="36"/>
        </w:rPr>
        <w:t>er</w:t>
      </w:r>
      <w:r>
        <w:rPr>
          <w:b/>
          <w:sz w:val="36"/>
          <w:szCs w:val="36"/>
        </w:rPr>
        <w:t xml:space="preserve"> </w:t>
      </w:r>
      <w:r w:rsidR="00A745E2">
        <w:rPr>
          <w:b/>
          <w:sz w:val="36"/>
          <w:szCs w:val="36"/>
        </w:rPr>
        <w:t>ist</w:t>
      </w:r>
      <w:r w:rsidR="002B0657">
        <w:rPr>
          <w:b/>
          <w:sz w:val="36"/>
          <w:szCs w:val="36"/>
        </w:rPr>
        <w:t xml:space="preserve"> selbst Schulungsinhalt</w:t>
      </w:r>
    </w:p>
    <w:p w14:paraId="60186499" w14:textId="77777777" w:rsidR="006C0762" w:rsidRPr="00F27837" w:rsidRDefault="006C0762" w:rsidP="006C0762">
      <w:pPr>
        <w:pStyle w:val="Textkrper"/>
        <w:spacing w:line="300" w:lineRule="auto"/>
      </w:pPr>
    </w:p>
    <w:p w14:paraId="4DDF22AE" w14:textId="0731BBBE" w:rsidR="00D668FF" w:rsidRPr="008E26F9" w:rsidRDefault="006C0762" w:rsidP="008E26F9">
      <w:pPr>
        <w:pStyle w:val="Intro"/>
      </w:pPr>
      <w:r w:rsidRPr="008E26F9">
        <w:t>Attendorn</w:t>
      </w:r>
      <w:r w:rsidRPr="00EF13E1">
        <w:t xml:space="preserve">, </w:t>
      </w:r>
      <w:r w:rsidR="00731637">
        <w:t>31</w:t>
      </w:r>
      <w:r w:rsidR="00EC6BC5" w:rsidRPr="00252209">
        <w:t>.</w:t>
      </w:r>
      <w:r w:rsidRPr="00252209">
        <w:t xml:space="preserve"> </w:t>
      </w:r>
      <w:r w:rsidR="00731637">
        <w:t>März</w:t>
      </w:r>
      <w:r w:rsidR="00C47098" w:rsidRPr="00252209">
        <w:t xml:space="preserve"> </w:t>
      </w:r>
      <w:r w:rsidR="005024A1" w:rsidRPr="00252209">
        <w:t>20</w:t>
      </w:r>
      <w:r w:rsidR="001A14FD" w:rsidRPr="00252209">
        <w:t>2</w:t>
      </w:r>
      <w:r w:rsidR="00731637">
        <w:t>2</w:t>
      </w:r>
      <w:r w:rsidRPr="008E26F9">
        <w:t xml:space="preserve"> –</w:t>
      </w:r>
      <w:r w:rsidR="001A14FD" w:rsidRPr="008E26F9">
        <w:t xml:space="preserve"> </w:t>
      </w:r>
      <w:r w:rsidR="00D668FF" w:rsidRPr="008E26F9">
        <w:t xml:space="preserve">Mit der „Viega World“ </w:t>
      </w:r>
      <w:r w:rsidR="00A745E2">
        <w:t>hat</w:t>
      </w:r>
      <w:r w:rsidR="00D668FF" w:rsidRPr="008E26F9">
        <w:t xml:space="preserve"> </w:t>
      </w:r>
      <w:r w:rsidR="00F27837" w:rsidRPr="008E26F9">
        <w:t xml:space="preserve">Viega </w:t>
      </w:r>
      <w:r w:rsidR="001A14FD" w:rsidRPr="008E26F9">
        <w:t xml:space="preserve">am Standort Attendorn-Ennest </w:t>
      </w:r>
      <w:r w:rsidR="00D668FF" w:rsidRPr="008E26F9">
        <w:t xml:space="preserve">das wohl faszinierendste </w:t>
      </w:r>
      <w:r w:rsidR="009A6FD8" w:rsidRPr="008E26F9">
        <w:t>interaktive Weiterbildungszentrum</w:t>
      </w:r>
      <w:r w:rsidR="00D668FF" w:rsidRPr="008E26F9">
        <w:t xml:space="preserve"> der gesamten Baubranche</w:t>
      </w:r>
      <w:r w:rsidR="00A745E2">
        <w:t xml:space="preserve"> errichtet</w:t>
      </w:r>
      <w:r w:rsidR="00A143A7" w:rsidRPr="008E26F9">
        <w:t>.</w:t>
      </w:r>
      <w:r w:rsidR="00D668FF" w:rsidRPr="008E26F9">
        <w:t xml:space="preserve"> </w:t>
      </w:r>
      <w:r w:rsidR="001A14FD" w:rsidRPr="008E26F9">
        <w:t>Die rund 12.</w:t>
      </w:r>
      <w:r w:rsidR="00693218" w:rsidRPr="008E26F9">
        <w:t>0</w:t>
      </w:r>
      <w:r w:rsidR="001A14FD" w:rsidRPr="008E26F9">
        <w:t>00 Quadratmeter große</w:t>
      </w:r>
      <w:r w:rsidR="00D668FF" w:rsidRPr="008E26F9">
        <w:t xml:space="preserve">, konsequent nach der </w:t>
      </w:r>
      <w:r w:rsidR="00BA4C1F" w:rsidRPr="008E26F9">
        <w:t>Arbeits</w:t>
      </w:r>
      <w:r w:rsidR="00D668FF" w:rsidRPr="008E26F9">
        <w:t xml:space="preserve">methodik Building Information Modeling (BIM) realisierte </w:t>
      </w:r>
      <w:r w:rsidR="001A14FD" w:rsidRPr="008E26F9">
        <w:t xml:space="preserve">„Viega World“ </w:t>
      </w:r>
      <w:r w:rsidR="00D21F85">
        <w:t>ist</w:t>
      </w:r>
      <w:r w:rsidR="000E6D0C" w:rsidRPr="008E26F9">
        <w:t xml:space="preserve"> </w:t>
      </w:r>
      <w:r w:rsidR="00D668FF" w:rsidRPr="008E26F9">
        <w:t xml:space="preserve">selbst Schulungsinhalt. Die zentralen Kompetenzthemen </w:t>
      </w:r>
      <w:r w:rsidR="00697709" w:rsidRPr="008E26F9">
        <w:t>von Viega</w:t>
      </w:r>
      <w:r w:rsidR="00D668FF" w:rsidRPr="008E26F9">
        <w:t xml:space="preserve"> – wie Erhalt der Trinkwassergüte, Energieeffizienz, Schall- und Brandschutz</w:t>
      </w:r>
      <w:r w:rsidR="009A7811" w:rsidRPr="008E26F9">
        <w:t>,</w:t>
      </w:r>
      <w:r w:rsidR="00D668FF" w:rsidRPr="008E26F9">
        <w:t xml:space="preserve"> Installations- und Entwässerungstechnik </w:t>
      </w:r>
      <w:r w:rsidR="009A7811" w:rsidRPr="008E26F9">
        <w:t>sowie BIM</w:t>
      </w:r>
      <w:r w:rsidR="00CC5C84" w:rsidRPr="008E26F9">
        <w:t xml:space="preserve"> –</w:t>
      </w:r>
      <w:r w:rsidR="009A7811" w:rsidRPr="008E26F9">
        <w:t xml:space="preserve"> </w:t>
      </w:r>
      <w:r w:rsidR="00D668FF" w:rsidRPr="008E26F9">
        <w:t>werden nicht nur in theoretischen Schulungen vermittelt</w:t>
      </w:r>
      <w:r w:rsidR="007A4DA6" w:rsidRPr="008E26F9">
        <w:t>.</w:t>
      </w:r>
      <w:r w:rsidR="00D668FF" w:rsidRPr="008E26F9">
        <w:t xml:space="preserve"> </w:t>
      </w:r>
      <w:r w:rsidR="0025066A" w:rsidRPr="008E26F9">
        <w:t>Besuche</w:t>
      </w:r>
      <w:r w:rsidR="00345C89" w:rsidRPr="008E26F9">
        <w:t>nde</w:t>
      </w:r>
      <w:r w:rsidR="0025066A" w:rsidRPr="008E26F9">
        <w:t xml:space="preserve"> können s</w:t>
      </w:r>
      <w:r w:rsidR="007A4DA6" w:rsidRPr="008E26F9">
        <w:t xml:space="preserve">ie vielmehr </w:t>
      </w:r>
      <w:r w:rsidR="00D668FF" w:rsidRPr="008E26F9">
        <w:t>im Anschluss direkt in der Praxis erleb</w:t>
      </w:r>
      <w:r w:rsidR="00E03B55" w:rsidRPr="008E26F9">
        <w:t>en</w:t>
      </w:r>
      <w:r w:rsidR="00D668FF" w:rsidRPr="008E26F9">
        <w:t xml:space="preserve"> und nachvollz</w:t>
      </w:r>
      <w:r w:rsidR="00E03B55" w:rsidRPr="008E26F9">
        <w:t>iehen</w:t>
      </w:r>
      <w:r w:rsidR="007A4DA6" w:rsidRPr="008E26F9">
        <w:t>.</w:t>
      </w:r>
    </w:p>
    <w:p w14:paraId="7D14363F" w14:textId="77777777" w:rsidR="00D668FF" w:rsidRDefault="00D668FF" w:rsidP="008E26F9">
      <w:pPr>
        <w:pStyle w:val="Intro"/>
      </w:pPr>
    </w:p>
    <w:p w14:paraId="5F074D13" w14:textId="0313472A" w:rsidR="00EC0D21" w:rsidRDefault="00D21F85" w:rsidP="00A57995">
      <w:pPr>
        <w:pStyle w:val="Textkrper"/>
        <w:spacing w:line="300" w:lineRule="auto"/>
      </w:pPr>
      <w:r>
        <w:t>Die</w:t>
      </w:r>
      <w:r w:rsidR="00A143A7">
        <w:t xml:space="preserve"> „Viega World“ ist ein Leuchtturm</w:t>
      </w:r>
      <w:r w:rsidR="00A143A7" w:rsidRPr="00D85F69">
        <w:t>projekt</w:t>
      </w:r>
      <w:r w:rsidR="00A143A7">
        <w:t xml:space="preserve"> für das Bauen der Zukunft</w:t>
      </w:r>
      <w:r w:rsidR="00693218">
        <w:t>.</w:t>
      </w:r>
      <w:r w:rsidR="00A143A7">
        <w:t xml:space="preserve"> </w:t>
      </w:r>
      <w:r w:rsidR="00D665B8">
        <w:t xml:space="preserve">Zum ersten Mal </w:t>
      </w:r>
      <w:r w:rsidR="00CE08D8">
        <w:t>wurde</w:t>
      </w:r>
      <w:r w:rsidR="00A143A7">
        <w:t xml:space="preserve"> </w:t>
      </w:r>
      <w:r w:rsidR="00B77E3C">
        <w:t>ein</w:t>
      </w:r>
      <w:r w:rsidR="00CE08D8">
        <w:t xml:space="preserve"> </w:t>
      </w:r>
      <w:r w:rsidR="00EF13E1">
        <w:t>Bildungsbau</w:t>
      </w:r>
      <w:r w:rsidR="00CE08D8">
        <w:t xml:space="preserve"> so </w:t>
      </w:r>
      <w:r w:rsidR="00A143A7">
        <w:t xml:space="preserve">konsequent </w:t>
      </w:r>
      <w:r w:rsidR="00643251">
        <w:t xml:space="preserve">integral </w:t>
      </w:r>
      <w:r w:rsidR="00A143A7">
        <w:t xml:space="preserve">nach der </w:t>
      </w:r>
      <w:r w:rsidR="00643251">
        <w:t>Arbeits</w:t>
      </w:r>
      <w:r w:rsidR="00A143A7">
        <w:t>methodik BIM entworfen</w:t>
      </w:r>
      <w:r w:rsidR="00EF13E1">
        <w:t xml:space="preserve"> und </w:t>
      </w:r>
      <w:r w:rsidR="00A143A7">
        <w:t>errichtet. Das hat Maßstäbe gesetzt, denn viele der dabei gewonnenen Erkenntnisse sind schon in die einschlägigen Normen und Regelwerke, wie die Richtlinienreihe VDI 2552, eingeflossen. Zudem ist die „Viega World“ energetisch beispielhaft</w:t>
      </w:r>
      <w:r w:rsidR="00EC0D21">
        <w:t xml:space="preserve">. </w:t>
      </w:r>
    </w:p>
    <w:p w14:paraId="2CC17A17" w14:textId="3F82459A" w:rsidR="00A57995" w:rsidRPr="00A57995" w:rsidRDefault="001248FC" w:rsidP="00A57995">
      <w:pPr>
        <w:pStyle w:val="Textkrper"/>
        <w:spacing w:line="300" w:lineRule="auto"/>
      </w:pPr>
      <w:r>
        <w:t>D</w:t>
      </w:r>
      <w:r w:rsidR="00D85F69">
        <w:t xml:space="preserve">as </w:t>
      </w:r>
      <w:r w:rsidR="00424F5C">
        <w:t>Seminarcenter</w:t>
      </w:r>
      <w:r w:rsidR="00DD3072">
        <w:t xml:space="preserve"> </w:t>
      </w:r>
      <w:r>
        <w:t xml:space="preserve">erzeugt </w:t>
      </w:r>
      <w:r w:rsidR="00D85F69">
        <w:t>in der Netto-Primärenergiebilanz mehr Energie</w:t>
      </w:r>
      <w:r w:rsidR="00D85F69" w:rsidRPr="00BE3AFA">
        <w:t xml:space="preserve">, als </w:t>
      </w:r>
      <w:r w:rsidR="00D85F69">
        <w:t xml:space="preserve">es </w:t>
      </w:r>
      <w:r w:rsidR="00D85F69" w:rsidRPr="00BE3AFA">
        <w:t>im Betrieb benötigt</w:t>
      </w:r>
      <w:r w:rsidR="00D85F69">
        <w:t xml:space="preserve">. </w:t>
      </w:r>
      <w:r w:rsidR="00A57995">
        <w:t>D</w:t>
      </w:r>
      <w:r w:rsidR="00D85F69">
        <w:t>afür hat d</w:t>
      </w:r>
      <w:r w:rsidR="00A57995">
        <w:t xml:space="preserve">ie </w:t>
      </w:r>
      <w:r w:rsidR="00A57995" w:rsidRPr="00E465FF">
        <w:t xml:space="preserve">Deutsche Gesellschaft für Nachhaltiges Bauen (DGNB) </w:t>
      </w:r>
      <w:r w:rsidR="00883605">
        <w:t xml:space="preserve">die „Viega World“ </w:t>
      </w:r>
      <w:r w:rsidR="00A57995">
        <w:t>bereits mit „Platin“, der höchstmöglichen Vorab-Zertifizierung</w:t>
      </w:r>
      <w:r w:rsidR="00980EE6">
        <w:t>,</w:t>
      </w:r>
      <w:r w:rsidR="00A57995">
        <w:t xml:space="preserve"> ausgezeichnet.</w:t>
      </w:r>
    </w:p>
    <w:p w14:paraId="013A1843" w14:textId="77777777" w:rsidR="00A57995" w:rsidRDefault="00A57995" w:rsidP="001A14FD">
      <w:pPr>
        <w:pStyle w:val="Textkrper"/>
        <w:spacing w:line="300" w:lineRule="auto"/>
      </w:pPr>
    </w:p>
    <w:p w14:paraId="43EF2535" w14:textId="5F671ADB" w:rsidR="00FD75B4" w:rsidRPr="00AE3344" w:rsidRDefault="00FD75B4" w:rsidP="00AE3344">
      <w:pPr>
        <w:spacing w:line="300" w:lineRule="auto"/>
        <w:rPr>
          <w:rFonts w:ascii="Arial" w:hAnsi="Arial" w:cs="Arial"/>
          <w:b/>
          <w:bCs/>
          <w:sz w:val="22"/>
          <w:szCs w:val="22"/>
        </w:rPr>
      </w:pPr>
      <w:r w:rsidRPr="00AE3344">
        <w:rPr>
          <w:rFonts w:ascii="Arial" w:hAnsi="Arial" w:cs="Arial"/>
          <w:b/>
          <w:bCs/>
          <w:sz w:val="22"/>
          <w:szCs w:val="22"/>
        </w:rPr>
        <w:t>Didaktisches Vorzeigeobjekt</w:t>
      </w:r>
    </w:p>
    <w:p w14:paraId="4F30B46F" w14:textId="0B581AD4" w:rsidR="005E304E" w:rsidRDefault="00C16615" w:rsidP="00AE3344">
      <w:pPr>
        <w:pStyle w:val="Textkrper"/>
        <w:spacing w:line="300" w:lineRule="auto"/>
      </w:pPr>
      <w:r w:rsidRPr="00AE3344">
        <w:rPr>
          <w:rFonts w:cs="Arial"/>
          <w:szCs w:val="22"/>
        </w:rPr>
        <w:t>Eine vergleichbar hohe Qualitätsstufe</w:t>
      </w:r>
      <w:r>
        <w:t xml:space="preserve"> erreicht Viega, wenn es um die zentrale Aufgabenstellung des Neubaus als</w:t>
      </w:r>
      <w:r w:rsidR="00DE1B14">
        <w:t xml:space="preserve"> interaktives Weiterbildungszentrum</w:t>
      </w:r>
      <w:r>
        <w:t xml:space="preserve"> geht. Dieter Hellekes</w:t>
      </w:r>
      <w:r w:rsidR="009D6377">
        <w:t>,</w:t>
      </w:r>
      <w:r w:rsidR="009D6377" w:rsidRPr="002714B0">
        <w:rPr>
          <w:rFonts w:cs="Arial"/>
        </w:rPr>
        <w:t xml:space="preserve"> Leiter Viega Sales Service Deutschland und gesamt</w:t>
      </w:r>
      <w:r w:rsidR="00063BAC">
        <w:rPr>
          <w:rFonts w:cs="Arial"/>
        </w:rPr>
        <w:softHyphen/>
      </w:r>
      <w:r w:rsidR="009D6377" w:rsidRPr="002714B0">
        <w:rPr>
          <w:rFonts w:cs="Arial"/>
        </w:rPr>
        <w:t>verantwortlich für den Seminarbetrieb</w:t>
      </w:r>
      <w:r>
        <w:t xml:space="preserve">: „Das </w:t>
      </w:r>
      <w:r w:rsidR="00536DC8">
        <w:t>12</w:t>
      </w:r>
      <w:r w:rsidR="007C6EE2">
        <w:t>.</w:t>
      </w:r>
      <w:r w:rsidR="00536DC8">
        <w:t>0</w:t>
      </w:r>
      <w:r w:rsidR="007C6EE2">
        <w:t xml:space="preserve">00 Quadratmeter große </w:t>
      </w:r>
      <w:r>
        <w:t xml:space="preserve">Gebäude </w:t>
      </w:r>
      <w:r w:rsidR="004B3844">
        <w:t>ist selbst</w:t>
      </w:r>
      <w:r w:rsidR="00FD75B4">
        <w:t xml:space="preserve"> Schulungsinhalt. Die meisten </w:t>
      </w:r>
      <w:r w:rsidR="00042A90">
        <w:t>Inhalte</w:t>
      </w:r>
      <w:r w:rsidR="00FD75B4">
        <w:t xml:space="preserve">, die wir in unseren </w:t>
      </w:r>
      <w:r w:rsidR="00042A90">
        <w:t xml:space="preserve">über </w:t>
      </w:r>
      <w:r w:rsidR="00984DB1">
        <w:t>700</w:t>
      </w:r>
      <w:r w:rsidR="00FD75B4">
        <w:t xml:space="preserve"> Seminaren</w:t>
      </w:r>
      <w:r w:rsidR="00853CF0">
        <w:t xml:space="preserve"> zu </w:t>
      </w:r>
      <w:r w:rsidR="00042A90">
        <w:t xml:space="preserve">mehr als </w:t>
      </w:r>
      <w:r w:rsidR="00853CF0">
        <w:t>20 Fachthemen</w:t>
      </w:r>
      <w:r w:rsidR="00FD75B4">
        <w:t xml:space="preserve"> schulen, können in Attendorn-Ennest an einem praktischen Beispiel unter Realbedingungen </w:t>
      </w:r>
      <w:r w:rsidR="00FD75B4">
        <w:lastRenderedPageBreak/>
        <w:t>verifiziert werden! Als didaktisches Konzept ist das in unserer Bildungslandschaft</w:t>
      </w:r>
      <w:r w:rsidR="00042A90">
        <w:t xml:space="preserve"> und</w:t>
      </w:r>
      <w:r w:rsidR="00FD75B4">
        <w:t xml:space="preserve"> in dieser Tiefe einmalig.“</w:t>
      </w:r>
    </w:p>
    <w:p w14:paraId="039A403D" w14:textId="77777777" w:rsidR="00C16615" w:rsidRDefault="00C16615" w:rsidP="001A14FD">
      <w:pPr>
        <w:pStyle w:val="Textkrper"/>
        <w:spacing w:line="300" w:lineRule="auto"/>
      </w:pPr>
    </w:p>
    <w:p w14:paraId="7625C18F" w14:textId="2F234D4D" w:rsidR="008100A0" w:rsidRDefault="00C604D8" w:rsidP="006C0762">
      <w:pPr>
        <w:pStyle w:val="Textkrper"/>
        <w:spacing w:line="300" w:lineRule="auto"/>
      </w:pPr>
      <w:r>
        <w:t>Das Viega</w:t>
      </w:r>
      <w:r w:rsidR="00424F5C">
        <w:t xml:space="preserve"> </w:t>
      </w:r>
      <w:r>
        <w:t xml:space="preserve">Seminarkonzept gilt in der TGA-Branche schon seit vielen Jahren als besonders erfolgreich. Alljährlich nehmen </w:t>
      </w:r>
      <w:r w:rsidR="0022097F">
        <w:t>über</w:t>
      </w:r>
      <w:r>
        <w:t xml:space="preserve"> </w:t>
      </w:r>
      <w:r w:rsidR="00995368">
        <w:t>zwanzig</w:t>
      </w:r>
      <w:r w:rsidR="00BF3989">
        <w:t>tausend</w:t>
      </w:r>
      <w:r>
        <w:t xml:space="preserve"> Besuche</w:t>
      </w:r>
      <w:r w:rsidR="00976AB5">
        <w:t>nde</w:t>
      </w:r>
      <w:r>
        <w:t xml:space="preserve"> an den Schulungen in den </w:t>
      </w:r>
      <w:r w:rsidR="00995368">
        <w:t>2</w:t>
      </w:r>
      <w:r w:rsidR="002D44F6">
        <w:t>3</w:t>
      </w:r>
      <w:r>
        <w:t xml:space="preserve"> Seminarcent</w:t>
      </w:r>
      <w:r w:rsidR="00B0519E">
        <w:t>ern</w:t>
      </w:r>
      <w:r>
        <w:t xml:space="preserve"> weltweit teil</w:t>
      </w:r>
      <w:r w:rsidR="00B5174B">
        <w:t>.</w:t>
      </w:r>
      <w:r w:rsidR="00FC1449">
        <w:t xml:space="preserve"> </w:t>
      </w:r>
      <w:r w:rsidR="00B5174B">
        <w:t>M</w:t>
      </w:r>
      <w:r w:rsidR="00FC1449">
        <w:t>ehr als ein Drittel</w:t>
      </w:r>
      <w:r>
        <w:t xml:space="preserve"> </w:t>
      </w:r>
      <w:r w:rsidR="00BF3989">
        <w:t xml:space="preserve">davon </w:t>
      </w:r>
      <w:r w:rsidR="00B5174B">
        <w:t>besuch</w:t>
      </w:r>
      <w:r w:rsidR="008C538B">
        <w:t>t</w:t>
      </w:r>
      <w:r w:rsidR="00B5174B">
        <w:t xml:space="preserve"> das </w:t>
      </w:r>
      <w:r>
        <w:t xml:space="preserve">Seminarcenter in Attendorn-Ennest. </w:t>
      </w:r>
      <w:r w:rsidR="00A823E3">
        <w:t xml:space="preserve">Mit der </w:t>
      </w:r>
      <w:r w:rsidR="00A24B2B">
        <w:t xml:space="preserve">sichtbaren </w:t>
      </w:r>
      <w:r w:rsidR="00A823E3">
        <w:t xml:space="preserve">Integration der </w:t>
      </w:r>
      <w:r w:rsidR="00A24B2B">
        <w:t>Installationen als „</w:t>
      </w:r>
      <w:r w:rsidR="00A823E3">
        <w:t>Lebensadern des Gebäudes</w:t>
      </w:r>
      <w:r w:rsidR="00A24B2B">
        <w:t>“</w:t>
      </w:r>
      <w:r w:rsidR="00A823E3">
        <w:t xml:space="preserve"> in die Seminare, beispielsweise zum Erhalt der Trinkwassergüte oder zur hoch effizienten Nutzung regenerativer Energien, </w:t>
      </w:r>
      <w:r w:rsidR="00EE277A">
        <w:t>erreich</w:t>
      </w:r>
      <w:r w:rsidR="00B015D8">
        <w:t>t das Viega</w:t>
      </w:r>
      <w:r w:rsidR="00146C81">
        <w:t xml:space="preserve"> </w:t>
      </w:r>
      <w:r w:rsidR="00B015D8">
        <w:t xml:space="preserve">Schulungsangebot </w:t>
      </w:r>
      <w:r w:rsidR="00A823E3">
        <w:t xml:space="preserve">jetzt </w:t>
      </w:r>
      <w:r w:rsidR="00EE277A">
        <w:t>eine völlig neue Qualitäts</w:t>
      </w:r>
      <w:r w:rsidR="004D07EA">
        <w:softHyphen/>
      </w:r>
      <w:r w:rsidR="00EE277A">
        <w:t xml:space="preserve">stufe. Dieter Hellekes: „Unsere Seminare stehen damit </w:t>
      </w:r>
      <w:r w:rsidR="00D566CE">
        <w:t xml:space="preserve">durchgängig </w:t>
      </w:r>
      <w:r w:rsidR="00EE277A">
        <w:t>auf drei entscheidenden Säulen, nämlich</w:t>
      </w:r>
      <w:r w:rsidR="00FC1449">
        <w:t xml:space="preserve"> den </w:t>
      </w:r>
      <w:r w:rsidR="00FC1449" w:rsidRPr="00D274A8">
        <w:t xml:space="preserve">Kompetenzfeldern der TGA, </w:t>
      </w:r>
      <w:r w:rsidR="00EE277A" w:rsidRPr="00D274A8">
        <w:t>den Viega</w:t>
      </w:r>
      <w:r w:rsidR="00B7149C">
        <w:t xml:space="preserve"> </w:t>
      </w:r>
      <w:r w:rsidR="00FC1449" w:rsidRPr="00D274A8">
        <w:t xml:space="preserve">Systemlösungen </w:t>
      </w:r>
      <w:r w:rsidR="00DA26BE" w:rsidRPr="00D274A8">
        <w:t>sowie</w:t>
      </w:r>
      <w:r w:rsidR="00EE277A" w:rsidRPr="00D274A8">
        <w:t xml:space="preserve"> der Schulungsmethodik mit dem unmittelbaren Methodenwechsel von der Theorie in die Praxis. Die Seminar</w:t>
      </w:r>
      <w:r w:rsidR="004B3EE5" w:rsidRPr="00D274A8">
        <w:softHyphen/>
      </w:r>
      <w:r w:rsidR="00EE277A" w:rsidRPr="00D274A8">
        <w:t xml:space="preserve">inhalte </w:t>
      </w:r>
      <w:r w:rsidR="0082430A">
        <w:t>sind</w:t>
      </w:r>
      <w:r w:rsidR="00EE277A" w:rsidRPr="00D274A8">
        <w:t xml:space="preserve"> </w:t>
      </w:r>
      <w:r w:rsidR="00AF6898" w:rsidRPr="00D274A8">
        <w:t>also</w:t>
      </w:r>
      <w:r w:rsidR="004B3EE5" w:rsidRPr="00D274A8">
        <w:t xml:space="preserve"> </w:t>
      </w:r>
      <w:r w:rsidR="00EE277A" w:rsidRPr="00D274A8">
        <w:t xml:space="preserve">unmittelbar erlebbar – und setzen sich so viel besser fest, als es bei einem noch so </w:t>
      </w:r>
      <w:r w:rsidR="004B3EE5" w:rsidRPr="00D274A8">
        <w:t>qualifizierten</w:t>
      </w:r>
      <w:r w:rsidR="00EE277A" w:rsidRPr="00D274A8">
        <w:t xml:space="preserve"> ,Frontalunterricht‘</w:t>
      </w:r>
      <w:r w:rsidR="004B3EE5" w:rsidRPr="00D274A8">
        <w:t xml:space="preserve"> </w:t>
      </w:r>
      <w:r w:rsidR="00EE277A" w:rsidRPr="00D274A8">
        <w:t>möglich ist.“</w:t>
      </w:r>
      <w:r w:rsidR="00EE277A">
        <w:t xml:space="preserve"> </w:t>
      </w:r>
    </w:p>
    <w:p w14:paraId="32020BD5" w14:textId="77777777" w:rsidR="008100A0" w:rsidRDefault="008100A0" w:rsidP="006C0762">
      <w:pPr>
        <w:pStyle w:val="Textkrper"/>
        <w:spacing w:line="300" w:lineRule="auto"/>
      </w:pPr>
    </w:p>
    <w:p w14:paraId="1B503E82" w14:textId="61FAF929" w:rsidR="008100A0" w:rsidRPr="007A1A98" w:rsidRDefault="00285AFC" w:rsidP="006C0762">
      <w:pPr>
        <w:pStyle w:val="Textkrper"/>
        <w:spacing w:line="300" w:lineRule="auto"/>
        <w:rPr>
          <w:b/>
          <w:bCs/>
        </w:rPr>
      </w:pPr>
      <w:r>
        <w:rPr>
          <w:b/>
          <w:bCs/>
        </w:rPr>
        <w:t>Haustechnik wird transparent</w:t>
      </w:r>
    </w:p>
    <w:p w14:paraId="19C32E8E" w14:textId="5851FF50" w:rsidR="007E37BC" w:rsidRDefault="009B581E" w:rsidP="006C0762">
      <w:pPr>
        <w:pStyle w:val="Textkrper"/>
        <w:spacing w:line="300" w:lineRule="auto"/>
      </w:pPr>
      <w:r>
        <w:t>Für dieses innovative Schulungskonzept hat Viega entscheidende haus</w:t>
      </w:r>
      <w:r w:rsidR="00444FCA">
        <w:softHyphen/>
      </w:r>
      <w:r>
        <w:t>technische Bereiche der „Viega World“</w:t>
      </w:r>
      <w:r w:rsidR="000E0457">
        <w:t>, selbst Sch</w:t>
      </w:r>
      <w:r w:rsidR="006F097E">
        <w:t>ächte</w:t>
      </w:r>
      <w:r w:rsidR="000E0457">
        <w:t>,</w:t>
      </w:r>
      <w:r>
        <w:t xml:space="preserve"> </w:t>
      </w:r>
      <w:r w:rsidR="004B708B">
        <w:t>sicht</w:t>
      </w:r>
      <w:r>
        <w:t xml:space="preserve">offen gestaltet. </w:t>
      </w:r>
      <w:r w:rsidR="00E4035E">
        <w:t>D</w:t>
      </w:r>
      <w:r>
        <w:t>ie Schulungs</w:t>
      </w:r>
      <w:r w:rsidR="00E4035E">
        <w:softHyphen/>
      </w:r>
      <w:r>
        <w:t>teilnehme</w:t>
      </w:r>
      <w:r w:rsidR="003979C1">
        <w:t>nden</w:t>
      </w:r>
      <w:r>
        <w:t xml:space="preserve"> </w:t>
      </w:r>
      <w:r w:rsidR="005F4EE8">
        <w:t xml:space="preserve">können </w:t>
      </w:r>
      <w:r>
        <w:t>zum Beispiel die thermische Trennung von warm- und kalt</w:t>
      </w:r>
      <w:r w:rsidR="00D63528">
        <w:softHyphen/>
      </w:r>
      <w:r>
        <w:t>gehenden Rohrleitungen zum Schutz des Trinkwassers vor unzulässigen Temperatur</w:t>
      </w:r>
      <w:r w:rsidR="00B81F1A">
        <w:t>übertragungen</w:t>
      </w:r>
      <w:r>
        <w:t xml:space="preserve"> an </w:t>
      </w:r>
      <w:r w:rsidR="004779E0">
        <w:t>sichtoffenen</w:t>
      </w:r>
      <w:r>
        <w:t xml:space="preserve"> Schächten nachvollziehen oder bekommen </w:t>
      </w:r>
      <w:r w:rsidR="00585A3C">
        <w:t>beim Blick in den</w:t>
      </w:r>
      <w:r>
        <w:t xml:space="preserve"> Heiztechnikraum einen plastischen Eindruck, wie solare Energieeinträge </w:t>
      </w:r>
      <w:r w:rsidR="00086B59">
        <w:t>nahezu verlustfrei</w:t>
      </w:r>
      <w:r>
        <w:t xml:space="preserve"> zur Warmwasserbereitung oder zum Heizen/Kühlen des Gebäudes </w:t>
      </w:r>
      <w:r w:rsidR="0098201D">
        <w:t>genutzt</w:t>
      </w:r>
      <w:r>
        <w:t xml:space="preserve"> werden. </w:t>
      </w:r>
    </w:p>
    <w:p w14:paraId="2737A07A" w14:textId="77777777" w:rsidR="007E37BC" w:rsidRDefault="007E37BC" w:rsidP="006C0762">
      <w:pPr>
        <w:pStyle w:val="Textkrper"/>
        <w:spacing w:line="300" w:lineRule="auto"/>
      </w:pPr>
    </w:p>
    <w:p w14:paraId="71CD0F5C" w14:textId="02CB4805" w:rsidR="00501F55" w:rsidRDefault="009B581E" w:rsidP="006C0762">
      <w:pPr>
        <w:pStyle w:val="Textkrper"/>
        <w:spacing w:line="300" w:lineRule="auto"/>
      </w:pPr>
      <w:r>
        <w:t>Highlight-Präsentationen, 3D-Simulationen</w:t>
      </w:r>
      <w:r w:rsidR="009C5AB8">
        <w:t xml:space="preserve">, </w:t>
      </w:r>
      <w:r>
        <w:t>ein großer Laborbereich, in dem komplexe thermische und hydraulische Zusammenhänge in Trinkwasser</w:t>
      </w:r>
      <w:r w:rsidR="00B7149C">
        <w:t>i</w:t>
      </w:r>
      <w:r>
        <w:t xml:space="preserve">nstallationen simuliert werden, </w:t>
      </w:r>
      <w:r w:rsidR="009C5AB8">
        <w:t xml:space="preserve">und nicht zuletzt die bei Viega fast schon obligatorischen Werkbänke </w:t>
      </w:r>
      <w:r w:rsidR="00692ED7">
        <w:t>gehören außerdem zum Schulungs</w:t>
      </w:r>
      <w:r w:rsidR="0033218F">
        <w:softHyphen/>
      </w:r>
      <w:r w:rsidR="00692ED7">
        <w:t xml:space="preserve">konzept </w:t>
      </w:r>
      <w:r>
        <w:t>der „Viega World“</w:t>
      </w:r>
      <w:r w:rsidR="009C5AB8">
        <w:t>.</w:t>
      </w:r>
    </w:p>
    <w:p w14:paraId="5CFA7599" w14:textId="77777777" w:rsidR="00501F55" w:rsidRDefault="00501F55" w:rsidP="006C0762">
      <w:pPr>
        <w:pStyle w:val="Textkrper"/>
        <w:spacing w:line="300" w:lineRule="auto"/>
      </w:pPr>
    </w:p>
    <w:p w14:paraId="4AA3AE08" w14:textId="31F8C7BC" w:rsidR="009C5AB8" w:rsidRPr="00260CB5" w:rsidRDefault="009C5AB8" w:rsidP="006C0762">
      <w:pPr>
        <w:pStyle w:val="Textkrper"/>
        <w:spacing w:line="300" w:lineRule="auto"/>
      </w:pPr>
      <w:r>
        <w:t>„Durch diese Mischung, die immer präzise auf die Inhalte der einzelnen Seminare abge</w:t>
      </w:r>
      <w:r w:rsidR="00BE47DA">
        <w:t xml:space="preserve">stimmt </w:t>
      </w:r>
      <w:r>
        <w:t xml:space="preserve">ist, </w:t>
      </w:r>
      <w:r w:rsidR="001F0849">
        <w:t>sind</w:t>
      </w:r>
      <w:r>
        <w:t xml:space="preserve"> unsere Installationstechnik für jeden Schulungs</w:t>
      </w:r>
      <w:r w:rsidR="00444FCA">
        <w:softHyphen/>
      </w:r>
      <w:r>
        <w:t>teilnehme</w:t>
      </w:r>
      <w:r w:rsidR="0046506C">
        <w:t>nden</w:t>
      </w:r>
      <w:r>
        <w:t xml:space="preserve"> im wahrsten Sinne des Wortes </w:t>
      </w:r>
      <w:r w:rsidR="006B7744">
        <w:t>begreifbar</w:t>
      </w:r>
      <w:r w:rsidR="00460343">
        <w:t xml:space="preserve"> und praxisgerecht nachvollziehbar</w:t>
      </w:r>
      <w:r>
        <w:t>!“, so Dieter Hellekes</w:t>
      </w:r>
      <w:r w:rsidR="00501F55">
        <w:t xml:space="preserve">: „Gleichzeitig bekommt </w:t>
      </w:r>
      <w:r w:rsidR="00501F55">
        <w:lastRenderedPageBreak/>
        <w:t xml:space="preserve">das </w:t>
      </w:r>
      <w:r w:rsidR="00715671">
        <w:t>interaktive Weiterbildungszentrum</w:t>
      </w:r>
      <w:r w:rsidR="00501F55">
        <w:t xml:space="preserve"> für unsere Besuche</w:t>
      </w:r>
      <w:r w:rsidR="00073AF3">
        <w:t>nde</w:t>
      </w:r>
      <w:r w:rsidR="00501F55">
        <w:t xml:space="preserve"> eine Emotionalität, weil die entscheidenden Prozesse rund um die Lebensadern eines Gebäudes </w:t>
      </w:r>
      <w:r w:rsidR="00B168F9" w:rsidRPr="00260CB5">
        <w:t xml:space="preserve">derart </w:t>
      </w:r>
      <w:r w:rsidR="00501F55" w:rsidRPr="00260CB5">
        <w:t>transparent offenliegen.“</w:t>
      </w:r>
    </w:p>
    <w:p w14:paraId="1F98C0CC" w14:textId="42291DCA" w:rsidR="00501F55" w:rsidRPr="00260CB5" w:rsidRDefault="00501F55" w:rsidP="006C0762">
      <w:pPr>
        <w:pStyle w:val="Textkrper"/>
        <w:spacing w:line="300" w:lineRule="auto"/>
      </w:pPr>
    </w:p>
    <w:p w14:paraId="254089AE" w14:textId="77761B1D" w:rsidR="006F214D" w:rsidRPr="00260CB5" w:rsidRDefault="006F214D" w:rsidP="006F214D">
      <w:pPr>
        <w:pStyle w:val="Textkrper"/>
        <w:spacing w:line="300" w:lineRule="auto"/>
        <w:rPr>
          <w:rFonts w:cs="Arial"/>
          <w:b/>
          <w:bCs/>
          <w:color w:val="111111"/>
        </w:rPr>
      </w:pPr>
      <w:r w:rsidRPr="00260CB5">
        <w:rPr>
          <w:rFonts w:cs="Arial"/>
          <w:b/>
          <w:bCs/>
          <w:color w:val="111111"/>
        </w:rPr>
        <w:t>Schulungsangebot steht online</w:t>
      </w:r>
    </w:p>
    <w:p w14:paraId="36165884" w14:textId="3BCF7FFC" w:rsidR="006F214D" w:rsidRPr="002714B0" w:rsidRDefault="006F214D" w:rsidP="006F214D">
      <w:pPr>
        <w:pStyle w:val="Textkrper"/>
        <w:spacing w:line="300" w:lineRule="auto"/>
        <w:rPr>
          <w:rFonts w:cs="Arial"/>
          <w:color w:val="111111"/>
        </w:rPr>
      </w:pPr>
      <w:r w:rsidRPr="00260CB5">
        <w:rPr>
          <w:rFonts w:cs="Arial"/>
          <w:color w:val="111111"/>
        </w:rPr>
        <w:t xml:space="preserve">Welche Schulungen Viega generell anbietet und wann die nächsten Termine frei sind, steht als aktueller Überblick unter </w:t>
      </w:r>
      <w:r w:rsidRPr="00260CB5">
        <w:rPr>
          <w:rFonts w:cs="Arial"/>
        </w:rPr>
        <w:t>viega.de/Seminare</w:t>
      </w:r>
      <w:r w:rsidRPr="00260CB5">
        <w:rPr>
          <w:rFonts w:cs="Arial"/>
          <w:color w:val="111111"/>
        </w:rPr>
        <w:t>. Weitere Informationen zum Viega</w:t>
      </w:r>
      <w:r w:rsidR="00D1622D">
        <w:rPr>
          <w:rFonts w:cs="Arial"/>
          <w:color w:val="111111"/>
        </w:rPr>
        <w:t xml:space="preserve"> </w:t>
      </w:r>
      <w:r w:rsidRPr="002714B0">
        <w:rPr>
          <w:rFonts w:cs="Arial"/>
          <w:color w:val="111111"/>
        </w:rPr>
        <w:t xml:space="preserve">Schulungsangebot gibt es außerdem </w:t>
      </w:r>
      <w:r>
        <w:rPr>
          <w:rFonts w:cs="Arial"/>
          <w:color w:val="111111"/>
        </w:rPr>
        <w:t>in den Viega</w:t>
      </w:r>
      <w:r w:rsidR="00D1622D">
        <w:rPr>
          <w:rFonts w:cs="Arial"/>
          <w:color w:val="111111"/>
        </w:rPr>
        <w:t xml:space="preserve"> </w:t>
      </w:r>
      <w:r w:rsidRPr="002714B0">
        <w:rPr>
          <w:rFonts w:cs="Arial"/>
          <w:color w:val="111111"/>
        </w:rPr>
        <w:t>Seminarcent</w:t>
      </w:r>
      <w:r w:rsidR="00BB5C36">
        <w:rPr>
          <w:rFonts w:cs="Arial"/>
          <w:color w:val="111111"/>
        </w:rPr>
        <w:t>ern</w:t>
      </w:r>
      <w:r w:rsidRPr="002714B0">
        <w:rPr>
          <w:rFonts w:cs="Arial"/>
          <w:color w:val="111111"/>
        </w:rPr>
        <w:t xml:space="preserve"> Attendorn</w:t>
      </w:r>
      <w:r w:rsidR="00543F4B">
        <w:rPr>
          <w:rFonts w:cs="Arial"/>
          <w:color w:val="111111"/>
        </w:rPr>
        <w:t xml:space="preserve"> und</w:t>
      </w:r>
      <w:r w:rsidR="00543F4B" w:rsidRPr="00543F4B">
        <w:t xml:space="preserve"> </w:t>
      </w:r>
      <w:r w:rsidR="00543F4B">
        <w:t>Niederwinkling</w:t>
      </w:r>
      <w:r w:rsidRPr="002714B0">
        <w:rPr>
          <w:rFonts w:cs="Arial"/>
          <w:color w:val="111111"/>
        </w:rPr>
        <w:t xml:space="preserve"> (Tel. 02722/613232; seminarcenter.at@viega.de) </w:t>
      </w:r>
      <w:r w:rsidR="00543F4B">
        <w:rPr>
          <w:rFonts w:cs="Arial"/>
          <w:color w:val="111111"/>
        </w:rPr>
        <w:t>sowie</w:t>
      </w:r>
      <w:r w:rsidRPr="002714B0">
        <w:rPr>
          <w:rFonts w:cs="Arial"/>
          <w:color w:val="111111"/>
        </w:rPr>
        <w:t xml:space="preserve"> Großheringen (Tel. 036461/964116; seminarcenter.gh@viega.de). </w:t>
      </w:r>
    </w:p>
    <w:p w14:paraId="124E8318" w14:textId="77777777" w:rsidR="006F214D" w:rsidRPr="002714B0" w:rsidRDefault="006F214D" w:rsidP="006F214D">
      <w:pPr>
        <w:pStyle w:val="Textkrper"/>
        <w:spacing w:line="300" w:lineRule="auto"/>
        <w:rPr>
          <w:rFonts w:cs="Arial"/>
          <w:color w:val="111111"/>
        </w:rPr>
      </w:pPr>
    </w:p>
    <w:p w14:paraId="04528657" w14:textId="2F341350" w:rsidR="006C0762" w:rsidRPr="00731637" w:rsidRDefault="008D71DE" w:rsidP="006C0762">
      <w:pPr>
        <w:pStyle w:val="Textkrper"/>
        <w:spacing w:line="300" w:lineRule="auto"/>
        <w:jc w:val="right"/>
        <w:rPr>
          <w:i/>
          <w:lang w:val="en-US"/>
        </w:rPr>
      </w:pPr>
      <w:r w:rsidRPr="00731637">
        <w:rPr>
          <w:i/>
          <w:lang w:val="en-US"/>
        </w:rPr>
        <w:t>PR_ViegaWorld_Seminar</w:t>
      </w:r>
      <w:r w:rsidR="00731637" w:rsidRPr="00731637">
        <w:rPr>
          <w:i/>
          <w:lang w:val="en-US"/>
        </w:rPr>
        <w:t>Concep</w:t>
      </w:r>
      <w:r w:rsidR="00731637">
        <w:rPr>
          <w:i/>
          <w:lang w:val="en-US"/>
        </w:rPr>
        <w:t>t</w:t>
      </w:r>
      <w:r w:rsidRPr="00731637">
        <w:rPr>
          <w:i/>
          <w:lang w:val="en-US"/>
        </w:rPr>
        <w:t>_DE_202</w:t>
      </w:r>
      <w:r w:rsidR="00731637" w:rsidRPr="00731637">
        <w:rPr>
          <w:i/>
          <w:lang w:val="en-US"/>
        </w:rPr>
        <w:t>3</w:t>
      </w:r>
      <w:r w:rsidR="006C0762" w:rsidRPr="00731637">
        <w:rPr>
          <w:i/>
          <w:lang w:val="en-US"/>
        </w:rPr>
        <w:t>.doc</w:t>
      </w:r>
      <w:r w:rsidR="00C1184E" w:rsidRPr="00731637">
        <w:rPr>
          <w:i/>
          <w:lang w:val="en-US"/>
        </w:rPr>
        <w:t>x</w:t>
      </w:r>
    </w:p>
    <w:p w14:paraId="6CF86C21" w14:textId="77777777" w:rsidR="006C0762" w:rsidRPr="00731637" w:rsidRDefault="006C0762" w:rsidP="006C0762">
      <w:pPr>
        <w:pStyle w:val="text"/>
        <w:spacing w:line="300" w:lineRule="auto"/>
        <w:rPr>
          <w:lang w:val="en-US"/>
        </w:rPr>
      </w:pPr>
    </w:p>
    <w:p w14:paraId="1159147E" w14:textId="7D404900" w:rsidR="00A8463D" w:rsidRPr="00731637" w:rsidRDefault="00A8463D" w:rsidP="006C0762">
      <w:pPr>
        <w:pStyle w:val="text"/>
        <w:spacing w:line="300" w:lineRule="auto"/>
        <w:rPr>
          <w:sz w:val="22"/>
          <w:szCs w:val="22"/>
          <w:lang w:val="en-US"/>
        </w:rPr>
      </w:pPr>
    </w:p>
    <w:p w14:paraId="263D7AF0" w14:textId="77777777" w:rsidR="00B35B83" w:rsidRPr="00731637" w:rsidRDefault="00B35B83" w:rsidP="006C0762">
      <w:pPr>
        <w:pStyle w:val="text"/>
        <w:spacing w:line="300" w:lineRule="auto"/>
        <w:rPr>
          <w:sz w:val="22"/>
          <w:szCs w:val="22"/>
          <w:lang w:val="en-US"/>
        </w:rPr>
      </w:pPr>
    </w:p>
    <w:p w14:paraId="368BD97B" w14:textId="18F7AC20" w:rsidR="00F63D16" w:rsidRDefault="0002638E" w:rsidP="006C0762">
      <w:pPr>
        <w:pStyle w:val="text"/>
        <w:spacing w:line="300" w:lineRule="auto"/>
        <w:rPr>
          <w:sz w:val="22"/>
          <w:szCs w:val="22"/>
        </w:rPr>
      </w:pPr>
      <w:r>
        <w:rPr>
          <w:noProof/>
          <w:sz w:val="22"/>
          <w:szCs w:val="22"/>
        </w:rPr>
        <w:drawing>
          <wp:inline distT="0" distB="0" distL="0" distR="0" wp14:anchorId="7093164C" wp14:editId="15941BE7">
            <wp:extent cx="3593989" cy="2021707"/>
            <wp:effectExtent l="0" t="0" r="6985"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99010" cy="2024532"/>
                    </a:xfrm>
                    <a:prstGeom prst="rect">
                      <a:avLst/>
                    </a:prstGeom>
                  </pic:spPr>
                </pic:pic>
              </a:graphicData>
            </a:graphic>
          </wp:inline>
        </w:drawing>
      </w:r>
    </w:p>
    <w:p w14:paraId="4C24F502" w14:textId="23EA9881" w:rsidR="006C0762" w:rsidRPr="008B2703" w:rsidRDefault="0090466D" w:rsidP="006C0762">
      <w:pPr>
        <w:pStyle w:val="text"/>
        <w:spacing w:line="300" w:lineRule="auto"/>
        <w:rPr>
          <w:sz w:val="22"/>
          <w:szCs w:val="22"/>
        </w:rPr>
      </w:pPr>
      <w:r w:rsidRPr="0090466D">
        <w:rPr>
          <w:sz w:val="22"/>
          <w:szCs w:val="22"/>
        </w:rPr>
        <w:t>Foto (</w:t>
      </w:r>
      <w:r w:rsidR="00731637" w:rsidRPr="00731637">
        <w:rPr>
          <w:sz w:val="22"/>
          <w:szCs w:val="22"/>
        </w:rPr>
        <w:t>PR_ViegaWorld_SeminarConcep</w:t>
      </w:r>
      <w:r w:rsidR="00731637">
        <w:rPr>
          <w:sz w:val="22"/>
          <w:szCs w:val="22"/>
        </w:rPr>
        <w:t>t</w:t>
      </w:r>
      <w:r w:rsidR="00731637" w:rsidRPr="00731637">
        <w:rPr>
          <w:sz w:val="22"/>
          <w:szCs w:val="22"/>
        </w:rPr>
        <w:t>_DE_2023</w:t>
      </w:r>
      <w:r w:rsidR="008D71DE">
        <w:rPr>
          <w:sz w:val="22"/>
          <w:szCs w:val="22"/>
        </w:rPr>
        <w:t>_01.jpg</w:t>
      </w:r>
      <w:r w:rsidRPr="0090466D">
        <w:rPr>
          <w:sz w:val="22"/>
          <w:szCs w:val="22"/>
        </w:rPr>
        <w:t>)</w:t>
      </w:r>
      <w:r w:rsidR="008B2703" w:rsidRPr="0090466D">
        <w:rPr>
          <w:sz w:val="22"/>
          <w:szCs w:val="22"/>
        </w:rPr>
        <w:t xml:space="preserve">: </w:t>
      </w:r>
      <w:r w:rsidR="00731877" w:rsidRPr="0090466D">
        <w:rPr>
          <w:sz w:val="22"/>
          <w:szCs w:val="22"/>
        </w:rPr>
        <w:t xml:space="preserve">Das </w:t>
      </w:r>
      <w:r w:rsidR="00462251">
        <w:rPr>
          <w:sz w:val="22"/>
          <w:szCs w:val="22"/>
        </w:rPr>
        <w:t xml:space="preserve">interaktive </w:t>
      </w:r>
      <w:r w:rsidR="00D1622D">
        <w:rPr>
          <w:sz w:val="22"/>
          <w:szCs w:val="22"/>
        </w:rPr>
        <w:t xml:space="preserve">Weiterbildungszentrum </w:t>
      </w:r>
      <w:r w:rsidR="008B2703" w:rsidRPr="0090466D">
        <w:rPr>
          <w:sz w:val="22"/>
          <w:szCs w:val="22"/>
        </w:rPr>
        <w:t xml:space="preserve">„Viega World“ </w:t>
      </w:r>
      <w:r w:rsidR="000220ED" w:rsidRPr="0090466D">
        <w:rPr>
          <w:sz w:val="22"/>
          <w:szCs w:val="22"/>
        </w:rPr>
        <w:t>ist ein</w:t>
      </w:r>
      <w:r w:rsidR="000220ED">
        <w:rPr>
          <w:sz w:val="22"/>
          <w:szCs w:val="22"/>
        </w:rPr>
        <w:t xml:space="preserve"> Leucht</w:t>
      </w:r>
      <w:r w:rsidR="001640D3">
        <w:rPr>
          <w:sz w:val="22"/>
          <w:szCs w:val="22"/>
        </w:rPr>
        <w:softHyphen/>
      </w:r>
      <w:r w:rsidR="000220ED">
        <w:rPr>
          <w:sz w:val="22"/>
          <w:szCs w:val="22"/>
        </w:rPr>
        <w:t xml:space="preserve">turmprojekt für die </w:t>
      </w:r>
      <w:r w:rsidR="00D17C70">
        <w:rPr>
          <w:sz w:val="22"/>
          <w:szCs w:val="22"/>
        </w:rPr>
        <w:t xml:space="preserve">Integrale </w:t>
      </w:r>
      <w:r w:rsidR="000220ED">
        <w:rPr>
          <w:sz w:val="22"/>
          <w:szCs w:val="22"/>
        </w:rPr>
        <w:t xml:space="preserve">Planung mit </w:t>
      </w:r>
      <w:r w:rsidR="00D17C70">
        <w:rPr>
          <w:sz w:val="22"/>
          <w:szCs w:val="22"/>
        </w:rPr>
        <w:t xml:space="preserve">der Arbeitsmethodik </w:t>
      </w:r>
      <w:r w:rsidR="000220ED">
        <w:rPr>
          <w:sz w:val="22"/>
          <w:szCs w:val="22"/>
        </w:rPr>
        <w:t xml:space="preserve">BIM, aber genauso für zeitgemäße didaktische Konzepte, denn es </w:t>
      </w:r>
      <w:r w:rsidR="00A358AD">
        <w:rPr>
          <w:sz w:val="22"/>
          <w:szCs w:val="22"/>
        </w:rPr>
        <w:t>ist</w:t>
      </w:r>
      <w:r w:rsidR="000220ED">
        <w:rPr>
          <w:sz w:val="22"/>
          <w:szCs w:val="22"/>
        </w:rPr>
        <w:t xml:space="preserve"> selbst Schulungsinhalt</w:t>
      </w:r>
      <w:r w:rsidR="00731877" w:rsidRPr="008B2703">
        <w:rPr>
          <w:sz w:val="22"/>
          <w:szCs w:val="22"/>
        </w:rPr>
        <w:t xml:space="preserve">. </w:t>
      </w:r>
      <w:r w:rsidR="0062166F" w:rsidRPr="008B2703">
        <w:rPr>
          <w:sz w:val="22"/>
          <w:szCs w:val="22"/>
        </w:rPr>
        <w:t>(</w:t>
      </w:r>
      <w:r w:rsidR="00731877" w:rsidRPr="008B2703">
        <w:rPr>
          <w:sz w:val="22"/>
          <w:szCs w:val="22"/>
        </w:rPr>
        <w:t>Abbildungen</w:t>
      </w:r>
      <w:r w:rsidR="006C0762" w:rsidRPr="008B2703">
        <w:rPr>
          <w:sz w:val="22"/>
          <w:szCs w:val="22"/>
        </w:rPr>
        <w:t>: Viega)</w:t>
      </w:r>
    </w:p>
    <w:p w14:paraId="4B279FB9" w14:textId="77777777" w:rsidR="00804BF6" w:rsidRDefault="00804BF6" w:rsidP="006C0762">
      <w:pPr>
        <w:pStyle w:val="text"/>
        <w:spacing w:line="300" w:lineRule="auto"/>
        <w:rPr>
          <w:strike/>
          <w:sz w:val="22"/>
          <w:szCs w:val="22"/>
        </w:rPr>
      </w:pPr>
    </w:p>
    <w:p w14:paraId="51B7FEFB" w14:textId="29876B2E" w:rsidR="00633F43" w:rsidRPr="00D1463E" w:rsidRDefault="00022BBD" w:rsidP="006C0762">
      <w:pPr>
        <w:pStyle w:val="text"/>
        <w:spacing w:line="300" w:lineRule="auto"/>
        <w:rPr>
          <w:strike/>
          <w:sz w:val="22"/>
          <w:szCs w:val="22"/>
        </w:rPr>
      </w:pPr>
      <w:r>
        <w:rPr>
          <w:strike/>
          <w:noProof/>
          <w:sz w:val="22"/>
          <w:szCs w:val="22"/>
        </w:rPr>
        <w:lastRenderedPageBreak/>
        <w:drawing>
          <wp:inline distT="0" distB="0" distL="0" distR="0" wp14:anchorId="79626A60" wp14:editId="1F9517FE">
            <wp:extent cx="3633746" cy="2162300"/>
            <wp:effectExtent l="0" t="0" r="508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39992" cy="2166017"/>
                    </a:xfrm>
                    <a:prstGeom prst="rect">
                      <a:avLst/>
                    </a:prstGeom>
                  </pic:spPr>
                </pic:pic>
              </a:graphicData>
            </a:graphic>
          </wp:inline>
        </w:drawing>
      </w:r>
    </w:p>
    <w:p w14:paraId="54F311A3" w14:textId="2DF9D837" w:rsidR="00BD27BA" w:rsidRDefault="00022BBD" w:rsidP="006C0762">
      <w:pPr>
        <w:pStyle w:val="text"/>
        <w:spacing w:line="300" w:lineRule="auto"/>
        <w:rPr>
          <w:sz w:val="22"/>
          <w:szCs w:val="22"/>
        </w:rPr>
      </w:pPr>
      <w:r w:rsidRPr="0090466D">
        <w:rPr>
          <w:sz w:val="22"/>
          <w:szCs w:val="22"/>
        </w:rPr>
        <w:t>Foto (</w:t>
      </w:r>
      <w:r w:rsidR="00731637" w:rsidRPr="00731637">
        <w:rPr>
          <w:sz w:val="22"/>
          <w:szCs w:val="22"/>
        </w:rPr>
        <w:t>PR_ViegaWorld_SeminarConcep</w:t>
      </w:r>
      <w:r w:rsidR="00731637">
        <w:rPr>
          <w:sz w:val="22"/>
          <w:szCs w:val="22"/>
        </w:rPr>
        <w:t>t</w:t>
      </w:r>
      <w:r w:rsidR="00731637" w:rsidRPr="00731637">
        <w:rPr>
          <w:sz w:val="22"/>
          <w:szCs w:val="22"/>
        </w:rPr>
        <w:t>_DE_2023</w:t>
      </w:r>
      <w:r w:rsidR="008D71DE">
        <w:rPr>
          <w:sz w:val="22"/>
          <w:szCs w:val="22"/>
        </w:rPr>
        <w:t>_02.jpg</w:t>
      </w:r>
      <w:r w:rsidRPr="0090466D">
        <w:rPr>
          <w:sz w:val="22"/>
          <w:szCs w:val="22"/>
        </w:rPr>
        <w:t xml:space="preserve">): </w:t>
      </w:r>
      <w:r w:rsidR="000220ED">
        <w:rPr>
          <w:sz w:val="22"/>
          <w:szCs w:val="22"/>
        </w:rPr>
        <w:t>Der theoretische Teil der mehr als 700 Viega</w:t>
      </w:r>
      <w:r w:rsidR="00C773A5">
        <w:rPr>
          <w:sz w:val="22"/>
          <w:szCs w:val="22"/>
        </w:rPr>
        <w:t xml:space="preserve"> </w:t>
      </w:r>
      <w:r w:rsidR="000220ED">
        <w:rPr>
          <w:sz w:val="22"/>
          <w:szCs w:val="22"/>
        </w:rPr>
        <w:t xml:space="preserve">Seminare, </w:t>
      </w:r>
      <w:r w:rsidR="000A5BD4">
        <w:rPr>
          <w:sz w:val="22"/>
          <w:szCs w:val="22"/>
        </w:rPr>
        <w:t>wie</w:t>
      </w:r>
      <w:r w:rsidR="000220ED">
        <w:rPr>
          <w:sz w:val="22"/>
          <w:szCs w:val="22"/>
        </w:rPr>
        <w:t xml:space="preserve"> zur VDI 6023</w:t>
      </w:r>
      <w:r w:rsidR="00B35B83">
        <w:rPr>
          <w:sz w:val="22"/>
          <w:szCs w:val="22"/>
        </w:rPr>
        <w:t>, zu BIM</w:t>
      </w:r>
      <w:r w:rsidR="000220ED">
        <w:rPr>
          <w:sz w:val="22"/>
          <w:szCs w:val="22"/>
        </w:rPr>
        <w:t xml:space="preserve"> oder zum abnahmesicheren Brandschutz, </w:t>
      </w:r>
      <w:r w:rsidR="00633F43">
        <w:rPr>
          <w:sz w:val="22"/>
          <w:szCs w:val="22"/>
        </w:rPr>
        <w:t>findet</w:t>
      </w:r>
      <w:r w:rsidR="000220ED">
        <w:rPr>
          <w:sz w:val="22"/>
          <w:szCs w:val="22"/>
        </w:rPr>
        <w:t xml:space="preserve"> </w:t>
      </w:r>
      <w:r w:rsidR="00633F43">
        <w:rPr>
          <w:sz w:val="22"/>
          <w:szCs w:val="22"/>
        </w:rPr>
        <w:t xml:space="preserve">in der „Viega World“ </w:t>
      </w:r>
      <w:r w:rsidR="000220ED">
        <w:rPr>
          <w:sz w:val="22"/>
          <w:szCs w:val="22"/>
        </w:rPr>
        <w:t>unmittelbar den Praxisbezug unter Realbedingungen</w:t>
      </w:r>
      <w:r w:rsidR="008B2703">
        <w:rPr>
          <w:sz w:val="22"/>
          <w:szCs w:val="22"/>
        </w:rPr>
        <w:t xml:space="preserve">. </w:t>
      </w:r>
    </w:p>
    <w:p w14:paraId="1F27F0D4" w14:textId="77777777" w:rsidR="00804BF6" w:rsidRDefault="00804BF6" w:rsidP="006C0762">
      <w:pPr>
        <w:pStyle w:val="text"/>
        <w:spacing w:line="300" w:lineRule="auto"/>
        <w:rPr>
          <w:sz w:val="22"/>
          <w:szCs w:val="22"/>
        </w:rPr>
      </w:pPr>
    </w:p>
    <w:p w14:paraId="163163E8" w14:textId="6080E843" w:rsidR="0020109B" w:rsidRDefault="0020109B" w:rsidP="006C0762">
      <w:pPr>
        <w:pStyle w:val="text"/>
        <w:spacing w:line="300" w:lineRule="auto"/>
        <w:rPr>
          <w:sz w:val="22"/>
          <w:szCs w:val="22"/>
        </w:rPr>
      </w:pPr>
      <w:r>
        <w:rPr>
          <w:noProof/>
          <w:sz w:val="22"/>
          <w:szCs w:val="22"/>
        </w:rPr>
        <w:drawing>
          <wp:inline distT="0" distB="0" distL="0" distR="0" wp14:anchorId="4C5B3758" wp14:editId="17E58D3D">
            <wp:extent cx="3592986" cy="1849271"/>
            <wp:effectExtent l="0" t="0" r="762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rotWithShape="1">
                    <a:blip r:embed="rId11" cstate="print">
                      <a:extLst>
                        <a:ext uri="{28A0092B-C50C-407E-A947-70E740481C1C}">
                          <a14:useLocalDpi xmlns:a14="http://schemas.microsoft.com/office/drawing/2010/main" val="0"/>
                        </a:ext>
                      </a:extLst>
                    </a:blip>
                    <a:srcRect b="13507"/>
                    <a:stretch/>
                  </pic:blipFill>
                  <pic:spPr bwMode="auto">
                    <a:xfrm>
                      <a:off x="0" y="0"/>
                      <a:ext cx="3607022" cy="1856495"/>
                    </a:xfrm>
                    <a:prstGeom prst="rect">
                      <a:avLst/>
                    </a:prstGeom>
                    <a:ln>
                      <a:noFill/>
                    </a:ln>
                    <a:extLst>
                      <a:ext uri="{53640926-AAD7-44D8-BBD7-CCE9431645EC}">
                        <a14:shadowObscured xmlns:a14="http://schemas.microsoft.com/office/drawing/2010/main"/>
                      </a:ext>
                    </a:extLst>
                  </pic:spPr>
                </pic:pic>
              </a:graphicData>
            </a:graphic>
          </wp:inline>
        </w:drawing>
      </w:r>
    </w:p>
    <w:p w14:paraId="572A8A22" w14:textId="79E95B3C" w:rsidR="008B2703" w:rsidRDefault="0020109B" w:rsidP="006C0762">
      <w:pPr>
        <w:pStyle w:val="text"/>
        <w:spacing w:line="300" w:lineRule="auto"/>
        <w:rPr>
          <w:sz w:val="22"/>
          <w:szCs w:val="22"/>
        </w:rPr>
      </w:pPr>
      <w:r w:rsidRPr="0090466D">
        <w:rPr>
          <w:sz w:val="22"/>
          <w:szCs w:val="22"/>
        </w:rPr>
        <w:t>Foto (</w:t>
      </w:r>
      <w:r w:rsidR="00731637" w:rsidRPr="00731637">
        <w:rPr>
          <w:sz w:val="22"/>
          <w:szCs w:val="22"/>
        </w:rPr>
        <w:t>PR_ViegaWorld_SeminarConcep</w:t>
      </w:r>
      <w:r w:rsidR="00731637">
        <w:rPr>
          <w:sz w:val="22"/>
          <w:szCs w:val="22"/>
        </w:rPr>
        <w:t>t</w:t>
      </w:r>
      <w:r w:rsidR="00731637" w:rsidRPr="00731637">
        <w:rPr>
          <w:sz w:val="22"/>
          <w:szCs w:val="22"/>
        </w:rPr>
        <w:t>_DE_2023_03</w:t>
      </w:r>
      <w:r w:rsidR="004D24D2">
        <w:rPr>
          <w:sz w:val="22"/>
          <w:szCs w:val="22"/>
        </w:rPr>
        <w:t>.jpg</w:t>
      </w:r>
      <w:r w:rsidRPr="0090466D">
        <w:rPr>
          <w:sz w:val="22"/>
          <w:szCs w:val="22"/>
        </w:rPr>
        <w:t xml:space="preserve">): </w:t>
      </w:r>
      <w:r w:rsidR="000A5BD4">
        <w:rPr>
          <w:sz w:val="22"/>
          <w:szCs w:val="22"/>
        </w:rPr>
        <w:t>Die Lebensadern eines Gebäudes zeigen und damit zum Beispiel die thermischen und hydraulischen Prozesse in einer Trinkwasser</w:t>
      </w:r>
      <w:r w:rsidR="004A6C9F">
        <w:rPr>
          <w:sz w:val="22"/>
          <w:szCs w:val="22"/>
        </w:rPr>
        <w:t>i</w:t>
      </w:r>
      <w:r w:rsidR="000A5BD4">
        <w:rPr>
          <w:sz w:val="22"/>
          <w:szCs w:val="22"/>
        </w:rPr>
        <w:t xml:space="preserve">nstallation transparent machen – auch diese Möglichkeiten gibt es im Rahmen der </w:t>
      </w:r>
      <w:r w:rsidR="00A7046C">
        <w:rPr>
          <w:sz w:val="22"/>
          <w:szCs w:val="22"/>
        </w:rPr>
        <w:t>Seminare</w:t>
      </w:r>
      <w:r w:rsidR="000A5BD4">
        <w:rPr>
          <w:sz w:val="22"/>
          <w:szCs w:val="22"/>
        </w:rPr>
        <w:t xml:space="preserve"> in</w:t>
      </w:r>
      <w:r w:rsidR="00C435B0">
        <w:rPr>
          <w:sz w:val="22"/>
          <w:szCs w:val="22"/>
        </w:rPr>
        <w:t xml:space="preserve"> </w:t>
      </w:r>
      <w:r w:rsidR="000A5BD4">
        <w:rPr>
          <w:sz w:val="22"/>
          <w:szCs w:val="22"/>
        </w:rPr>
        <w:t>der „Viega World“.</w:t>
      </w:r>
    </w:p>
    <w:p w14:paraId="72B402B8" w14:textId="7ED93344" w:rsidR="004A6C9F" w:rsidRDefault="004A6C9F" w:rsidP="006C0762">
      <w:pPr>
        <w:pStyle w:val="text"/>
        <w:spacing w:line="300" w:lineRule="auto"/>
        <w:rPr>
          <w:sz w:val="22"/>
          <w:szCs w:val="22"/>
        </w:rPr>
      </w:pPr>
    </w:p>
    <w:p w14:paraId="6D90C397" w14:textId="65AC7CDA" w:rsidR="004A6C9F" w:rsidRDefault="004A6C9F" w:rsidP="006C0762">
      <w:pPr>
        <w:pStyle w:val="text"/>
        <w:spacing w:line="300" w:lineRule="auto"/>
        <w:rPr>
          <w:sz w:val="22"/>
          <w:szCs w:val="22"/>
        </w:rPr>
      </w:pPr>
    </w:p>
    <w:p w14:paraId="253EA0EC" w14:textId="6EB03C86" w:rsidR="004A6C9F" w:rsidRDefault="004A6C9F" w:rsidP="006C0762">
      <w:pPr>
        <w:pStyle w:val="text"/>
        <w:spacing w:line="300" w:lineRule="auto"/>
        <w:rPr>
          <w:sz w:val="22"/>
          <w:szCs w:val="22"/>
        </w:rPr>
      </w:pPr>
    </w:p>
    <w:p w14:paraId="7A0EC2C2" w14:textId="77777777" w:rsidR="004A6C9F" w:rsidRPr="000E662D" w:rsidRDefault="004A6C9F" w:rsidP="006C0762">
      <w:pPr>
        <w:pStyle w:val="text"/>
        <w:spacing w:line="300" w:lineRule="auto"/>
        <w:rPr>
          <w:sz w:val="22"/>
          <w:szCs w:val="22"/>
        </w:rPr>
      </w:pPr>
    </w:p>
    <w:p w14:paraId="1EF5AB3B" w14:textId="77777777" w:rsidR="004D24D2" w:rsidRPr="00620B14" w:rsidRDefault="004D24D2" w:rsidP="004D24D2">
      <w:pPr>
        <w:rPr>
          <w:rFonts w:ascii="Arial" w:hAnsi="Arial" w:cs="Arial"/>
          <w:sz w:val="20"/>
          <w:u w:val="single"/>
        </w:rPr>
      </w:pPr>
      <w:r w:rsidRPr="00620B14">
        <w:rPr>
          <w:rFonts w:ascii="Arial" w:hAnsi="Arial" w:cs="Arial"/>
          <w:sz w:val="20"/>
          <w:u w:val="single"/>
        </w:rPr>
        <w:t>Förderung der Viega World</w:t>
      </w:r>
    </w:p>
    <w:p w14:paraId="51B6AE8E" w14:textId="77777777" w:rsidR="004D24D2" w:rsidRDefault="004D24D2" w:rsidP="004D24D2">
      <w:r>
        <w:rPr>
          <w:noProof/>
        </w:rPr>
        <w:drawing>
          <wp:inline distT="0" distB="0" distL="0" distR="0" wp14:anchorId="5FA6E5C0" wp14:editId="20C8DF6D">
            <wp:extent cx="2162810" cy="2226310"/>
            <wp:effectExtent l="0" t="0" r="8890" b="254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62810" cy="2226310"/>
                    </a:xfrm>
                    <a:prstGeom prst="rect">
                      <a:avLst/>
                    </a:prstGeom>
                    <a:noFill/>
                    <a:ln>
                      <a:noFill/>
                    </a:ln>
                  </pic:spPr>
                </pic:pic>
              </a:graphicData>
            </a:graphic>
          </wp:inline>
        </w:drawing>
      </w:r>
    </w:p>
    <w:p w14:paraId="6853594C" w14:textId="62385C70" w:rsidR="004D24D2" w:rsidRPr="008F7AF2" w:rsidRDefault="004D24D2" w:rsidP="004D24D2">
      <w:pPr>
        <w:rPr>
          <w:rFonts w:ascii="Arial" w:hAnsi="Arial" w:cs="Arial"/>
          <w:sz w:val="20"/>
        </w:rPr>
      </w:pPr>
      <w:r w:rsidRPr="008F7AF2">
        <w:rPr>
          <w:rFonts w:ascii="Arial" w:hAnsi="Arial" w:cs="Arial"/>
        </w:rPr>
        <w:t>G</w:t>
      </w:r>
      <w:r w:rsidRPr="008F7AF2">
        <w:rPr>
          <w:rFonts w:ascii="Arial" w:hAnsi="Arial" w:cs="Arial"/>
          <w:sz w:val="20"/>
        </w:rPr>
        <w:t>efördert durch die Bundesrepublik Deutschland</w:t>
      </w:r>
      <w:r w:rsidRPr="008F7AF2">
        <w:rPr>
          <w:rFonts w:ascii="Arial" w:hAnsi="Arial" w:cs="Arial"/>
          <w:sz w:val="20"/>
        </w:rPr>
        <w:br/>
        <w:t>Zuwendungsgeber: Bundesministerium für Wirtschaft und Klimaschutz aufgrund eines Beschlusses des Deutschen Bundestages.</w:t>
      </w:r>
    </w:p>
    <w:p w14:paraId="60959F09" w14:textId="77777777" w:rsidR="004D24D2" w:rsidRDefault="004D24D2" w:rsidP="004D24D2">
      <w:pPr>
        <w:rPr>
          <w:rFonts w:ascii="Arial" w:hAnsi="Arial" w:cs="Arial"/>
          <w:sz w:val="20"/>
        </w:rPr>
      </w:pPr>
    </w:p>
    <w:p w14:paraId="670301B8" w14:textId="77777777" w:rsidR="004D24D2" w:rsidRDefault="004D24D2" w:rsidP="004D24D2">
      <w:pPr>
        <w:spacing w:line="360" w:lineRule="auto"/>
        <w:rPr>
          <w:rFonts w:ascii="Arial" w:hAnsi="Arial" w:cs="Arial"/>
          <w:sz w:val="20"/>
        </w:rPr>
      </w:pPr>
    </w:p>
    <w:p w14:paraId="7A1B7AAC" w14:textId="77777777" w:rsidR="00C34C58" w:rsidRDefault="00C34C58" w:rsidP="004D24D2">
      <w:pPr>
        <w:spacing w:line="360" w:lineRule="auto"/>
        <w:rPr>
          <w:rFonts w:ascii="Arial" w:hAnsi="Arial" w:cs="Arial"/>
          <w:sz w:val="20"/>
        </w:rPr>
      </w:pPr>
    </w:p>
    <w:p w14:paraId="1BD6872B" w14:textId="77777777" w:rsidR="00C34C58" w:rsidRDefault="00C34C58" w:rsidP="004D24D2">
      <w:pPr>
        <w:spacing w:line="360" w:lineRule="auto"/>
        <w:rPr>
          <w:rFonts w:ascii="Arial" w:hAnsi="Arial" w:cs="Arial"/>
          <w:sz w:val="20"/>
        </w:rPr>
      </w:pPr>
    </w:p>
    <w:p w14:paraId="41C5BC6A" w14:textId="77777777" w:rsidR="00C34C58" w:rsidRDefault="00C34C58" w:rsidP="004D24D2">
      <w:pPr>
        <w:spacing w:line="360" w:lineRule="auto"/>
        <w:rPr>
          <w:rFonts w:ascii="Arial" w:hAnsi="Arial" w:cs="Arial"/>
          <w:sz w:val="20"/>
        </w:rPr>
      </w:pPr>
    </w:p>
    <w:p w14:paraId="1B5CBD11" w14:textId="77777777" w:rsidR="00C34C58" w:rsidRDefault="00C34C58" w:rsidP="004D24D2">
      <w:pPr>
        <w:spacing w:line="360" w:lineRule="auto"/>
        <w:rPr>
          <w:rFonts w:ascii="Arial" w:hAnsi="Arial" w:cs="Arial"/>
          <w:sz w:val="20"/>
        </w:rPr>
      </w:pPr>
    </w:p>
    <w:p w14:paraId="2E3448DC" w14:textId="77777777" w:rsidR="00C34C58" w:rsidRDefault="00C34C58" w:rsidP="004D24D2">
      <w:pPr>
        <w:spacing w:line="360" w:lineRule="auto"/>
        <w:rPr>
          <w:rFonts w:ascii="Arial" w:hAnsi="Arial" w:cs="Arial"/>
          <w:sz w:val="20"/>
        </w:rPr>
      </w:pPr>
    </w:p>
    <w:p w14:paraId="5F7CA5D9" w14:textId="77777777" w:rsidR="00C34C58" w:rsidRDefault="00C34C58" w:rsidP="004D24D2">
      <w:pPr>
        <w:spacing w:line="360" w:lineRule="auto"/>
        <w:rPr>
          <w:rFonts w:ascii="Arial" w:hAnsi="Arial" w:cs="Arial"/>
          <w:sz w:val="20"/>
        </w:rPr>
      </w:pPr>
    </w:p>
    <w:p w14:paraId="51B71A79" w14:textId="77777777" w:rsidR="00C34C58" w:rsidRDefault="00C34C58" w:rsidP="004D24D2">
      <w:pPr>
        <w:spacing w:line="360" w:lineRule="auto"/>
        <w:rPr>
          <w:rFonts w:ascii="Arial" w:hAnsi="Arial" w:cs="Arial"/>
          <w:sz w:val="20"/>
        </w:rPr>
      </w:pPr>
    </w:p>
    <w:p w14:paraId="4C64941E" w14:textId="77777777" w:rsidR="00C34C58" w:rsidRDefault="00C34C58" w:rsidP="004D24D2">
      <w:pPr>
        <w:spacing w:line="360" w:lineRule="auto"/>
        <w:rPr>
          <w:rFonts w:ascii="Arial" w:hAnsi="Arial" w:cs="Arial"/>
          <w:sz w:val="20"/>
        </w:rPr>
      </w:pPr>
    </w:p>
    <w:p w14:paraId="2A919E0B" w14:textId="77777777" w:rsidR="00C34C58" w:rsidRDefault="00C34C58" w:rsidP="004D24D2">
      <w:pPr>
        <w:spacing w:line="360" w:lineRule="auto"/>
        <w:rPr>
          <w:rFonts w:ascii="Arial" w:hAnsi="Arial" w:cs="Arial"/>
          <w:sz w:val="20"/>
        </w:rPr>
      </w:pPr>
    </w:p>
    <w:p w14:paraId="62AE3DCC" w14:textId="77777777" w:rsidR="00C34C58" w:rsidRDefault="00C34C58" w:rsidP="004D24D2">
      <w:pPr>
        <w:spacing w:line="360" w:lineRule="auto"/>
        <w:rPr>
          <w:rFonts w:ascii="Arial" w:hAnsi="Arial" w:cs="Arial"/>
          <w:sz w:val="20"/>
        </w:rPr>
      </w:pPr>
    </w:p>
    <w:p w14:paraId="79E5AA4E" w14:textId="77777777" w:rsidR="00C34C58" w:rsidRDefault="00C34C58" w:rsidP="004D24D2">
      <w:pPr>
        <w:spacing w:line="360" w:lineRule="auto"/>
        <w:rPr>
          <w:rFonts w:ascii="Arial" w:hAnsi="Arial" w:cs="Arial"/>
          <w:sz w:val="20"/>
        </w:rPr>
      </w:pPr>
    </w:p>
    <w:p w14:paraId="4582577F" w14:textId="77777777" w:rsidR="00903724" w:rsidRPr="00A36E93" w:rsidRDefault="00903724" w:rsidP="00903724">
      <w:pPr>
        <w:pStyle w:val="StandardWeb"/>
        <w:shd w:val="clear" w:color="auto" w:fill="FFFFFF"/>
        <w:rPr>
          <w:rFonts w:ascii="Arial" w:hAnsi="Arial" w:cs="Arial"/>
          <w:color w:val="000000"/>
          <w:sz w:val="20"/>
          <w:szCs w:val="20"/>
        </w:rPr>
      </w:pPr>
      <w:r w:rsidRPr="00A36E93">
        <w:rPr>
          <w:rFonts w:ascii="Arial" w:hAnsi="Arial" w:cs="Arial"/>
          <w:sz w:val="20"/>
          <w:u w:val="single"/>
        </w:rPr>
        <w:t>Über Viega:</w:t>
      </w:r>
      <w:r w:rsidRPr="00A36E93">
        <w:rPr>
          <w:rFonts w:ascii="Arial" w:hAnsi="Arial" w:cs="Arial"/>
          <w:sz w:val="20"/>
          <w:u w:val="single"/>
        </w:rPr>
        <w:br/>
      </w:r>
      <w:r w:rsidRPr="00A36E93">
        <w:rPr>
          <w:rFonts w:ascii="Arial" w:hAnsi="Arial" w:cs="Arial"/>
          <w:sz w:val="20"/>
          <w:u w:val="single"/>
        </w:rPr>
        <w:br/>
      </w:r>
      <w:r w:rsidRPr="00A36E93">
        <w:rPr>
          <w:rFonts w:ascii="Arial" w:hAnsi="Arial" w:cs="Arial"/>
          <w:color w:val="000000"/>
          <w:sz w:val="20"/>
        </w:rPr>
        <w:t>Viega ist Experte für gesundes Trinkwasser im Gebäude und zählt zu den Weltmarkt- und Technologieführern der Installationsbranche. Als qualitätsorientiertes Familienunternehmen mit international fast 5.000 Mitarbeitenden verfügt das Unternehmen über mehr als 120 Jahre Erfahrung in der Gebäudetechnik. Kernkompetenzen sind der Erhalt und die Weiterentwicklung von Trinkwasserhygiene, Energieeffizienz, Komfort und Sicherheit im Gebäude. An zehn Standorten weltweit entwickelt und produziert die Unternehmensgruppe über 17.000 Produkte und Systeme.</w:t>
      </w:r>
    </w:p>
    <w:sectPr w:rsidR="00903724" w:rsidRPr="00A36E93" w:rsidSect="00B3568C">
      <w:headerReference w:type="default" r:id="rId13"/>
      <w:footerReference w:type="default" r:id="rId14"/>
      <w:headerReference w:type="first" r:id="rId15"/>
      <w:footerReference w:type="first" r:id="rId16"/>
      <w:pgSz w:w="11906" w:h="16838" w:code="9"/>
      <w:pgMar w:top="902" w:right="3119" w:bottom="1304" w:left="1134" w:header="539"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C6F69" w14:textId="77777777" w:rsidR="00115289" w:rsidRDefault="00115289">
      <w:r>
        <w:separator/>
      </w:r>
    </w:p>
  </w:endnote>
  <w:endnote w:type="continuationSeparator" w:id="0">
    <w:p w14:paraId="0A124A15" w14:textId="77777777" w:rsidR="00115289" w:rsidRDefault="00115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Leelawadee UI"/>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ntax">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355BA" w14:textId="23938AD3" w:rsidR="00B3568C" w:rsidRPr="00B67B8B" w:rsidRDefault="00DC139B" w:rsidP="00B3568C">
    <w:pPr>
      <w:rPr>
        <w:rFonts w:ascii="Arial" w:hAnsi="Arial"/>
        <w:sz w:val="16"/>
      </w:rPr>
    </w:pPr>
    <w:r>
      <w:rPr>
        <w:rFonts w:ascii="Arial" w:hAnsi="Arial"/>
        <w:noProof/>
        <w:sz w:val="16"/>
      </w:rPr>
      <mc:AlternateContent>
        <mc:Choice Requires="wps">
          <w:drawing>
            <wp:anchor distT="0" distB="0" distL="114300" distR="114300" simplePos="0" relativeHeight="251659264" behindDoc="0" locked="0" layoutInCell="1" allowOverlap="1" wp14:anchorId="3FC332B3" wp14:editId="2FD1ED90">
              <wp:simplePos x="0" y="0"/>
              <wp:positionH relativeFrom="column">
                <wp:posOffset>6400800</wp:posOffset>
              </wp:positionH>
              <wp:positionV relativeFrom="paragraph">
                <wp:posOffset>-71755</wp:posOffset>
              </wp:positionV>
              <wp:extent cx="179705" cy="179705"/>
              <wp:effectExtent l="0" t="4445" r="1270" b="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E7D684" id="Rectangle 20" o:spid="_x0000_s1026" style="position:absolute;margin-left:7in;margin-top:-5.65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" fillcolor="yellow" stroked="f"/>
          </w:pict>
        </mc:Fallback>
      </mc:AlternateContent>
    </w:r>
    <w:r w:rsidR="00B3568C" w:rsidRPr="00B67B8B">
      <w:rPr>
        <w:rFonts w:ascii="Arial" w:hAnsi="Arial"/>
        <w:sz w:val="16"/>
      </w:rPr>
      <w:t xml:space="preserve">Seite </w:t>
    </w:r>
    <w:r w:rsidR="00292875"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PAGE</w:instrText>
    </w:r>
    <w:r w:rsidR="00B3568C" w:rsidRPr="00B67B8B">
      <w:rPr>
        <w:rFonts w:ascii="Arial" w:hAnsi="Arial"/>
        <w:sz w:val="16"/>
      </w:rPr>
      <w:instrText xml:space="preserve"> </w:instrText>
    </w:r>
    <w:r w:rsidR="00292875" w:rsidRPr="00B67B8B">
      <w:rPr>
        <w:rFonts w:ascii="Arial" w:hAnsi="Arial"/>
        <w:sz w:val="16"/>
      </w:rPr>
      <w:fldChar w:fldCharType="separate"/>
    </w:r>
    <w:r w:rsidR="0074297C">
      <w:rPr>
        <w:rFonts w:ascii="Arial" w:hAnsi="Arial"/>
        <w:noProof/>
        <w:sz w:val="16"/>
      </w:rPr>
      <w:t>1</w:t>
    </w:r>
    <w:r w:rsidR="00292875" w:rsidRPr="00B67B8B">
      <w:rPr>
        <w:rFonts w:ascii="Arial" w:hAnsi="Arial"/>
        <w:sz w:val="16"/>
      </w:rPr>
      <w:fldChar w:fldCharType="end"/>
    </w:r>
    <w:r w:rsidR="00B3568C" w:rsidRPr="00B67B8B">
      <w:rPr>
        <w:rFonts w:ascii="Arial" w:hAnsi="Arial"/>
        <w:sz w:val="16"/>
      </w:rPr>
      <w:t xml:space="preserve"> / </w:t>
    </w:r>
    <w:r w:rsidR="00292875"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NUMPAGES</w:instrText>
    </w:r>
    <w:r w:rsidR="00B3568C" w:rsidRPr="00B67B8B">
      <w:rPr>
        <w:rFonts w:ascii="Arial" w:hAnsi="Arial"/>
        <w:sz w:val="16"/>
      </w:rPr>
      <w:instrText xml:space="preserve"> </w:instrText>
    </w:r>
    <w:r w:rsidR="00292875" w:rsidRPr="00B67B8B">
      <w:rPr>
        <w:rFonts w:ascii="Arial" w:hAnsi="Arial"/>
        <w:sz w:val="16"/>
      </w:rPr>
      <w:fldChar w:fldCharType="separate"/>
    </w:r>
    <w:r w:rsidR="0074297C">
      <w:rPr>
        <w:rFonts w:ascii="Arial" w:hAnsi="Arial"/>
        <w:noProof/>
        <w:sz w:val="16"/>
      </w:rPr>
      <w:t>6</w:t>
    </w:r>
    <w:r w:rsidR="00292875" w:rsidRPr="00B67B8B">
      <w:rPr>
        <w:rFonts w:ascii="Arial" w:hAnsi="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44468" w14:textId="7ACAB30A" w:rsidR="00B3568C" w:rsidRPr="00DB67FE" w:rsidRDefault="00DC139B" w:rsidP="00B3568C">
    <w:pPr>
      <w:jc w:val="right"/>
      <w:rPr>
        <w:rFonts w:ascii="Arial" w:hAnsi="Arial"/>
        <w:sz w:val="20"/>
      </w:rPr>
    </w:pPr>
    <w:r>
      <w:rPr>
        <w:noProof/>
      </w:rPr>
      <mc:AlternateContent>
        <mc:Choice Requires="wps">
          <w:drawing>
            <wp:anchor distT="0" distB="0" distL="114300" distR="114300" simplePos="0" relativeHeight="251658240" behindDoc="1" locked="0" layoutInCell="1" allowOverlap="1" wp14:anchorId="1CF84731" wp14:editId="4519687F">
              <wp:simplePos x="0" y="0"/>
              <wp:positionH relativeFrom="column">
                <wp:posOffset>6228715</wp:posOffset>
              </wp:positionH>
              <wp:positionV relativeFrom="page">
                <wp:posOffset>10189845</wp:posOffset>
              </wp:positionV>
              <wp:extent cx="179705" cy="179705"/>
              <wp:effectExtent l="0" t="0" r="1905" b="3175"/>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684B82" id="Rectangle 18" o:spid="_x0000_s1026" style="position:absolute;margin-left:490.45pt;margin-top:802.35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" fillcolor="yellow" stroked="f">
              <w10:wrap anchory="page"/>
            </v:rect>
          </w:pict>
        </mc:Fallback>
      </mc:AlternateContent>
    </w:r>
    <w:r w:rsidR="00B3568C" w:rsidRPr="00DB67FE">
      <w:rPr>
        <w:rFonts w:ascii="Arial" w:hAnsi="Arial"/>
        <w:sz w:val="20"/>
      </w:rPr>
      <w:tab/>
      <w:t xml:space="preserve">- </w:t>
    </w:r>
    <w:r w:rsidR="00292875" w:rsidRPr="00DB67FE">
      <w:rPr>
        <w:rFonts w:ascii="Syntax" w:hAnsi="Syntax"/>
        <w:sz w:val="20"/>
      </w:rPr>
      <w:fldChar w:fldCharType="begin"/>
    </w:r>
    <w:r w:rsidR="00B3568C" w:rsidRPr="00DB67FE">
      <w:rPr>
        <w:rFonts w:ascii="Arial" w:hAnsi="Arial"/>
        <w:sz w:val="20"/>
      </w:rPr>
      <w:instrText xml:space="preserve"> </w:instrText>
    </w:r>
    <w:r w:rsidR="00B3568C">
      <w:rPr>
        <w:rFonts w:ascii="Arial" w:hAnsi="Arial"/>
        <w:sz w:val="20"/>
      </w:rPr>
      <w:instrText>PAGE</w:instrText>
    </w:r>
    <w:r w:rsidR="00B3568C" w:rsidRPr="00DB67FE">
      <w:rPr>
        <w:rFonts w:ascii="Arial" w:hAnsi="Arial"/>
        <w:sz w:val="20"/>
      </w:rPr>
      <w:instrText xml:space="preserve"> </w:instrText>
    </w:r>
    <w:r w:rsidR="00292875" w:rsidRPr="00DB67FE">
      <w:rPr>
        <w:rFonts w:ascii="Syntax" w:hAnsi="Syntax"/>
        <w:sz w:val="20"/>
      </w:rPr>
      <w:fldChar w:fldCharType="separate"/>
    </w:r>
    <w:r w:rsidR="00B3568C" w:rsidRPr="00DB67FE">
      <w:rPr>
        <w:rFonts w:ascii="Arial" w:hAnsi="Arial"/>
        <w:noProof/>
        <w:sz w:val="20"/>
      </w:rPr>
      <w:t>1</w:t>
    </w:r>
    <w:r w:rsidR="00292875" w:rsidRPr="00DB67FE">
      <w:rPr>
        <w:rFonts w:ascii="Syntax" w:hAnsi="Syntax"/>
        <w:sz w:val="20"/>
      </w:rPr>
      <w:fldChar w:fldCharType="end"/>
    </w:r>
    <w:r w:rsidR="00B3568C" w:rsidRPr="00DB67FE">
      <w:rPr>
        <w:rFonts w:ascii="Arial" w:hAnsi="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28125" w14:textId="77777777" w:rsidR="00115289" w:rsidRDefault="00115289">
      <w:r>
        <w:separator/>
      </w:r>
    </w:p>
  </w:footnote>
  <w:footnote w:type="continuationSeparator" w:id="0">
    <w:p w14:paraId="14FECDB3" w14:textId="77777777" w:rsidR="00115289" w:rsidRDefault="001152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8424C" w14:textId="4EADA686" w:rsidR="005B7AE0" w:rsidRPr="00294019" w:rsidRDefault="00DC139B" w:rsidP="005B7AE0">
    <w:pPr>
      <w:pStyle w:val="berschrift1"/>
      <w:spacing w:line="300" w:lineRule="auto"/>
      <w:rPr>
        <w:rFonts w:cs="Arial"/>
        <w:sz w:val="28"/>
        <w:szCs w:val="28"/>
      </w:rPr>
    </w:pPr>
    <w:r>
      <w:rPr>
        <w:rFonts w:cs="Arial"/>
        <w:noProof/>
        <w:sz w:val="28"/>
        <w:szCs w:val="28"/>
        <w:lang w:eastAsia="ja-JP"/>
      </w:rPr>
      <mc:AlternateContent>
        <mc:Choice Requires="wps">
          <w:drawing>
            <wp:anchor distT="0" distB="0" distL="114300" distR="114300" simplePos="0" relativeHeight="251660288" behindDoc="0" locked="0" layoutInCell="0" allowOverlap="1" wp14:anchorId="5D347040" wp14:editId="50ADDED9">
              <wp:simplePos x="0" y="0"/>
              <wp:positionH relativeFrom="column">
                <wp:posOffset>5259705</wp:posOffset>
              </wp:positionH>
              <wp:positionV relativeFrom="paragraph">
                <wp:posOffset>1905</wp:posOffset>
              </wp:positionV>
              <wp:extent cx="1383665" cy="1101090"/>
              <wp:effectExtent l="1905" t="1905" r="0" b="0"/>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665" cy="1101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BD4A01" w14:textId="68DF041C" w:rsidR="003323AA" w:rsidRDefault="003323AA"/>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347040" id="_x0000_t202" coordsize="21600,21600" o:spt="202" path="m,l,21600r21600,l21600,xe">
              <v:stroke joinstyle="miter"/>
              <v:path gradientshapeok="t" o:connecttype="rect"/>
            </v:shapetype>
            <v:shape id="Text Box 21" o:spid="_x0000_s1026" type="#_x0000_t202" style="position:absolute;margin-left:414.15pt;margin-top:.15pt;width:108.95pt;height:86.7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" o:allowincell="f" stroked="f">
              <v:textbox style="mso-fit-shape-to-text:t">
                <w:txbxContent>
                  <w:p w14:paraId="27BD4A01" w14:textId="68DF041C" w:rsidR="003323AA" w:rsidRDefault="003323AA"/>
                </w:txbxContent>
              </v:textbox>
            </v:shape>
          </w:pict>
        </mc:Fallback>
      </mc:AlternateContent>
    </w:r>
    <w:r w:rsidR="00EF4CD9">
      <w:rPr>
        <w:rFonts w:cs="Arial"/>
        <w:sz w:val="28"/>
        <w:szCs w:val="28"/>
      </w:rPr>
      <w:t xml:space="preserve"> </w:t>
    </w:r>
    <w:r w:rsidR="00F40D21">
      <w:rPr>
        <w:noProof/>
      </w:rPr>
      <w:drawing>
        <wp:anchor distT="0" distB="0" distL="114300" distR="114300" simplePos="0" relativeHeight="251662336" behindDoc="0" locked="1" layoutInCell="1" allowOverlap="1" wp14:anchorId="76DA4DC0" wp14:editId="445F1D26">
          <wp:simplePos x="0" y="0"/>
          <wp:positionH relativeFrom="margin">
            <wp:posOffset>5040630</wp:posOffset>
          </wp:positionH>
          <wp:positionV relativeFrom="margin">
            <wp:posOffset>-1620520</wp:posOffset>
          </wp:positionV>
          <wp:extent cx="1170000" cy="1004400"/>
          <wp:effectExtent l="0" t="0" r="0" b="5715"/>
          <wp:wrapNone/>
          <wp:docPr id="5" name="Bild 5" descr="Viega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iega_Logo_4c"/>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0000" cy="1004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90427A4" w14:textId="77777777" w:rsidR="003C109D" w:rsidRPr="00E35F32" w:rsidRDefault="003C109D" w:rsidP="005B7AE0">
    <w:pPr>
      <w:pStyle w:val="berschrift1"/>
      <w:spacing w:line="300" w:lineRule="auto"/>
      <w:rPr>
        <w:rFonts w:cs="Arial"/>
        <w:sz w:val="24"/>
        <w:szCs w:val="24"/>
      </w:rPr>
    </w:pPr>
  </w:p>
  <w:p w14:paraId="1F7183BD" w14:textId="790F328A" w:rsidR="005B7AE0" w:rsidRPr="005B7AE0" w:rsidRDefault="00FB4B92" w:rsidP="005B7AE0">
    <w:pPr>
      <w:pStyle w:val="berschrift1"/>
      <w:spacing w:line="300" w:lineRule="auto"/>
      <w:rPr>
        <w:rFonts w:cs="Arial"/>
        <w:sz w:val="40"/>
        <w:szCs w:val="40"/>
      </w:rPr>
    </w:pPr>
    <w:r>
      <w:rPr>
        <w:rFonts w:cs="Arial"/>
        <w:noProof/>
        <w:sz w:val="28"/>
        <w:szCs w:val="28"/>
      </w:rPr>
      <mc:AlternateContent>
        <mc:Choice Requires="wps">
          <w:drawing>
            <wp:anchor distT="0" distB="0" distL="114300" distR="114300" simplePos="0" relativeHeight="251661312" behindDoc="0" locked="1" layoutInCell="0" allowOverlap="1" wp14:anchorId="4F146A07" wp14:editId="5D4B1DEB">
              <wp:simplePos x="0" y="0"/>
              <wp:positionH relativeFrom="column">
                <wp:posOffset>5052060</wp:posOffset>
              </wp:positionH>
              <wp:positionV relativeFrom="paragraph">
                <wp:posOffset>478155</wp:posOffset>
              </wp:positionV>
              <wp:extent cx="1605915" cy="1885950"/>
              <wp:effectExtent l="0" t="0" r="13335" b="0"/>
              <wp:wrapNone/>
              <wp:docPr id="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1885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74723" w14:textId="77777777" w:rsidR="00A67EE4" w:rsidRDefault="00A67EE4" w:rsidP="00A67EE4">
                          <w:pPr>
                            <w:tabs>
                              <w:tab w:val="left" w:pos="709"/>
                            </w:tabs>
                            <w:rPr>
                              <w:rFonts w:ascii="Arial" w:hAnsi="Arial"/>
                              <w:sz w:val="16"/>
                            </w:rPr>
                          </w:pPr>
                        </w:p>
                        <w:p w14:paraId="17105C94" w14:textId="62977905" w:rsidR="00095B2E" w:rsidRDefault="00095B2E" w:rsidP="00095B2E">
                          <w:pPr>
                            <w:rPr>
                              <w:rFonts w:ascii="Arial" w:hAnsi="Arial"/>
                              <w:sz w:val="16"/>
                            </w:rPr>
                          </w:pPr>
                          <w:r>
                            <w:rPr>
                              <w:rFonts w:ascii="Arial" w:hAnsi="Arial"/>
                              <w:sz w:val="16"/>
                            </w:rPr>
                            <w:t xml:space="preserve">Ihr Kontakt: </w:t>
                          </w:r>
                        </w:p>
                        <w:p w14:paraId="69BC6511" w14:textId="77777777" w:rsidR="00095B2E" w:rsidRDefault="00095B2E" w:rsidP="00095B2E">
                          <w:pPr>
                            <w:rPr>
                              <w:rFonts w:ascii="Arial" w:hAnsi="Arial"/>
                              <w:sz w:val="16"/>
                            </w:rPr>
                          </w:pPr>
                          <w:r>
                            <w:rPr>
                              <w:rFonts w:ascii="Arial" w:hAnsi="Arial"/>
                              <w:sz w:val="16"/>
                            </w:rPr>
                            <w:t>Juliane Hummeltenberg</w:t>
                          </w:r>
                        </w:p>
                        <w:p w14:paraId="7B7E2C11" w14:textId="77777777" w:rsidR="00095B2E" w:rsidRDefault="00095B2E" w:rsidP="00095B2E">
                          <w:pPr>
                            <w:rPr>
                              <w:rFonts w:ascii="Arial" w:hAnsi="Arial"/>
                              <w:sz w:val="16"/>
                            </w:rPr>
                          </w:pPr>
                          <w:r>
                            <w:rPr>
                              <w:rFonts w:ascii="Arial" w:hAnsi="Arial"/>
                              <w:sz w:val="16"/>
                            </w:rPr>
                            <w:t>Public Relations</w:t>
                          </w:r>
                        </w:p>
                        <w:p w14:paraId="326D81C9" w14:textId="77777777" w:rsidR="00095B2E" w:rsidRDefault="00095B2E" w:rsidP="00095B2E">
                          <w:pPr>
                            <w:rPr>
                              <w:rFonts w:ascii="Arial" w:hAnsi="Arial"/>
                              <w:sz w:val="16"/>
                            </w:rPr>
                          </w:pPr>
                        </w:p>
                        <w:p w14:paraId="08B1B788" w14:textId="6C50D247" w:rsidR="00095B2E" w:rsidRDefault="00095B2E" w:rsidP="00095B2E">
                          <w:pPr>
                            <w:rPr>
                              <w:rFonts w:ascii="Arial" w:hAnsi="Arial"/>
                              <w:sz w:val="16"/>
                            </w:rPr>
                          </w:pPr>
                          <w:r>
                            <w:rPr>
                              <w:rFonts w:ascii="Arial" w:hAnsi="Arial"/>
                              <w:sz w:val="16"/>
                            </w:rPr>
                            <w:t xml:space="preserve">Viega GmbH &amp; Co. KG </w:t>
                          </w:r>
                        </w:p>
                        <w:p w14:paraId="24DA858B" w14:textId="77777777" w:rsidR="00095B2E" w:rsidRDefault="00095B2E" w:rsidP="00095B2E">
                          <w:pPr>
                            <w:rPr>
                              <w:rFonts w:ascii="Arial" w:hAnsi="Arial"/>
                              <w:sz w:val="16"/>
                            </w:rPr>
                          </w:pPr>
                          <w:r>
                            <w:rPr>
                              <w:rFonts w:ascii="Arial" w:hAnsi="Arial"/>
                              <w:sz w:val="16"/>
                            </w:rPr>
                            <w:t>Viega Platz 1</w:t>
                          </w:r>
                        </w:p>
                        <w:p w14:paraId="6E41F49E" w14:textId="77777777" w:rsidR="00095B2E" w:rsidRDefault="00095B2E" w:rsidP="00095B2E">
                          <w:pPr>
                            <w:rPr>
                              <w:rFonts w:ascii="Arial" w:hAnsi="Arial"/>
                              <w:sz w:val="16"/>
                            </w:rPr>
                          </w:pPr>
                          <w:r>
                            <w:rPr>
                              <w:rFonts w:ascii="Arial" w:hAnsi="Arial"/>
                              <w:sz w:val="16"/>
                            </w:rPr>
                            <w:t>57439 Attendorn</w:t>
                          </w:r>
                        </w:p>
                        <w:p w14:paraId="73524A68" w14:textId="77777777" w:rsidR="00095B2E" w:rsidRDefault="00095B2E" w:rsidP="00095B2E">
                          <w:pPr>
                            <w:rPr>
                              <w:rFonts w:ascii="Arial" w:hAnsi="Arial"/>
                              <w:sz w:val="16"/>
                            </w:rPr>
                          </w:pPr>
                          <w:r>
                            <w:rPr>
                              <w:rFonts w:ascii="Arial" w:hAnsi="Arial"/>
                              <w:sz w:val="16"/>
                            </w:rPr>
                            <w:t>Deutschland</w:t>
                          </w:r>
                        </w:p>
                        <w:p w14:paraId="36FD5F1C" w14:textId="77777777" w:rsidR="00095B2E" w:rsidRDefault="00095B2E" w:rsidP="00095B2E">
                          <w:pPr>
                            <w:rPr>
                              <w:rFonts w:ascii="Arial" w:hAnsi="Arial"/>
                              <w:sz w:val="16"/>
                            </w:rPr>
                          </w:pPr>
                        </w:p>
                        <w:p w14:paraId="31367B3B" w14:textId="77777777" w:rsidR="00095B2E" w:rsidRDefault="00095B2E" w:rsidP="00095B2E">
                          <w:pPr>
                            <w:rPr>
                              <w:rFonts w:ascii="Arial" w:hAnsi="Arial"/>
                              <w:sz w:val="16"/>
                            </w:rPr>
                          </w:pPr>
                          <w:r>
                            <w:rPr>
                              <w:rFonts w:ascii="Arial" w:hAnsi="Arial"/>
                              <w:sz w:val="16"/>
                            </w:rPr>
                            <w:t>Tel.: +49 (0) 2722 61-1962</w:t>
                          </w:r>
                        </w:p>
                        <w:p w14:paraId="122259E8" w14:textId="77777777" w:rsidR="00095B2E" w:rsidRDefault="00095B2E" w:rsidP="00095B2E">
                          <w:pPr>
                            <w:rPr>
                              <w:rFonts w:ascii="Arial" w:hAnsi="Arial"/>
                              <w:sz w:val="16"/>
                            </w:rPr>
                          </w:pPr>
                          <w:r>
                            <w:rPr>
                              <w:rFonts w:ascii="Arial" w:hAnsi="Arial"/>
                              <w:sz w:val="16"/>
                            </w:rPr>
                            <w:t>Juliane.Hummeltenberg@viega.de www.viega.de/medien</w:t>
                          </w:r>
                        </w:p>
                        <w:p w14:paraId="00C4F5F6" w14:textId="758F2A50" w:rsidR="001D7E07" w:rsidRPr="000E662D" w:rsidRDefault="001D7E07" w:rsidP="00FB4B92">
                          <w:pPr>
                            <w:rPr>
                              <w:rFonts w:ascii="Arial" w:hAns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146A07" id="_x0000_t202" coordsize="21600,21600" o:spt="202" path="m,l,21600r21600,l21600,xe">
              <v:stroke joinstyle="miter"/>
              <v:path gradientshapeok="t" o:connecttype="rect"/>
            </v:shapetype>
            <v:shape id="Text Box 23" o:spid="_x0000_s1027" type="#_x0000_t202" style="position:absolute;margin-left:397.8pt;margin-top:37.65pt;width:126.45pt;height:1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" o:allowincell="f" filled="f" stroked="f">
              <v:textbox inset="0,0,0,0">
                <w:txbxContent>
                  <w:p w14:paraId="10574723" w14:textId="77777777" w:rsidR="00A67EE4" w:rsidRDefault="00A67EE4" w:rsidP="00A67EE4">
                    <w:pPr>
                      <w:tabs>
                        <w:tab w:val="left" w:pos="709"/>
                      </w:tabs>
                      <w:rPr>
                        <w:rFonts w:ascii="Arial" w:hAnsi="Arial"/>
                        <w:sz w:val="16"/>
                      </w:rPr>
                    </w:pPr>
                  </w:p>
                  <w:p w14:paraId="17105C94" w14:textId="62977905" w:rsidR="00095B2E" w:rsidRDefault="00095B2E" w:rsidP="00095B2E">
                    <w:pPr>
                      <w:rPr>
                        <w:rFonts w:ascii="Arial" w:hAnsi="Arial"/>
                        <w:sz w:val="16"/>
                      </w:rPr>
                    </w:pPr>
                    <w:r>
                      <w:rPr>
                        <w:rFonts w:ascii="Arial" w:hAnsi="Arial"/>
                        <w:sz w:val="16"/>
                      </w:rPr>
                      <w:t xml:space="preserve">Ihr Kontakt: </w:t>
                    </w:r>
                  </w:p>
                  <w:p w14:paraId="69BC6511" w14:textId="77777777" w:rsidR="00095B2E" w:rsidRDefault="00095B2E" w:rsidP="00095B2E">
                    <w:pPr>
                      <w:rPr>
                        <w:rFonts w:ascii="Arial" w:hAnsi="Arial"/>
                        <w:sz w:val="16"/>
                      </w:rPr>
                    </w:pPr>
                    <w:r>
                      <w:rPr>
                        <w:rFonts w:ascii="Arial" w:hAnsi="Arial"/>
                        <w:sz w:val="16"/>
                      </w:rPr>
                      <w:t>Juliane Hummeltenberg</w:t>
                    </w:r>
                  </w:p>
                  <w:p w14:paraId="7B7E2C11" w14:textId="77777777" w:rsidR="00095B2E" w:rsidRDefault="00095B2E" w:rsidP="00095B2E">
                    <w:pPr>
                      <w:rPr>
                        <w:rFonts w:ascii="Arial" w:hAnsi="Arial"/>
                        <w:sz w:val="16"/>
                      </w:rPr>
                    </w:pPr>
                    <w:r>
                      <w:rPr>
                        <w:rFonts w:ascii="Arial" w:hAnsi="Arial"/>
                        <w:sz w:val="16"/>
                      </w:rPr>
                      <w:t>Public Relations</w:t>
                    </w:r>
                  </w:p>
                  <w:p w14:paraId="326D81C9" w14:textId="77777777" w:rsidR="00095B2E" w:rsidRDefault="00095B2E" w:rsidP="00095B2E">
                    <w:pPr>
                      <w:rPr>
                        <w:rFonts w:ascii="Arial" w:hAnsi="Arial"/>
                        <w:sz w:val="16"/>
                      </w:rPr>
                    </w:pPr>
                  </w:p>
                  <w:p w14:paraId="08B1B788" w14:textId="6C50D247" w:rsidR="00095B2E" w:rsidRDefault="00095B2E" w:rsidP="00095B2E">
                    <w:pPr>
                      <w:rPr>
                        <w:rFonts w:ascii="Arial" w:hAnsi="Arial"/>
                        <w:sz w:val="16"/>
                      </w:rPr>
                    </w:pPr>
                    <w:r>
                      <w:rPr>
                        <w:rFonts w:ascii="Arial" w:hAnsi="Arial"/>
                        <w:sz w:val="16"/>
                      </w:rPr>
                      <w:t xml:space="preserve">Viega GmbH &amp; Co. KG </w:t>
                    </w:r>
                  </w:p>
                  <w:p w14:paraId="24DA858B" w14:textId="77777777" w:rsidR="00095B2E" w:rsidRDefault="00095B2E" w:rsidP="00095B2E">
                    <w:pPr>
                      <w:rPr>
                        <w:rFonts w:ascii="Arial" w:hAnsi="Arial"/>
                        <w:sz w:val="16"/>
                      </w:rPr>
                    </w:pPr>
                    <w:r>
                      <w:rPr>
                        <w:rFonts w:ascii="Arial" w:hAnsi="Arial"/>
                        <w:sz w:val="16"/>
                      </w:rPr>
                      <w:t>Viega Platz 1</w:t>
                    </w:r>
                  </w:p>
                  <w:p w14:paraId="6E41F49E" w14:textId="77777777" w:rsidR="00095B2E" w:rsidRDefault="00095B2E" w:rsidP="00095B2E">
                    <w:pPr>
                      <w:rPr>
                        <w:rFonts w:ascii="Arial" w:hAnsi="Arial"/>
                        <w:sz w:val="16"/>
                      </w:rPr>
                    </w:pPr>
                    <w:r>
                      <w:rPr>
                        <w:rFonts w:ascii="Arial" w:hAnsi="Arial"/>
                        <w:sz w:val="16"/>
                      </w:rPr>
                      <w:t>57439 Attendorn</w:t>
                    </w:r>
                  </w:p>
                  <w:p w14:paraId="73524A68" w14:textId="77777777" w:rsidR="00095B2E" w:rsidRDefault="00095B2E" w:rsidP="00095B2E">
                    <w:pPr>
                      <w:rPr>
                        <w:rFonts w:ascii="Arial" w:hAnsi="Arial"/>
                        <w:sz w:val="16"/>
                      </w:rPr>
                    </w:pPr>
                    <w:r>
                      <w:rPr>
                        <w:rFonts w:ascii="Arial" w:hAnsi="Arial"/>
                        <w:sz w:val="16"/>
                      </w:rPr>
                      <w:t>Deutschland</w:t>
                    </w:r>
                  </w:p>
                  <w:p w14:paraId="36FD5F1C" w14:textId="77777777" w:rsidR="00095B2E" w:rsidRDefault="00095B2E" w:rsidP="00095B2E">
                    <w:pPr>
                      <w:rPr>
                        <w:rFonts w:ascii="Arial" w:hAnsi="Arial"/>
                        <w:sz w:val="16"/>
                      </w:rPr>
                    </w:pPr>
                  </w:p>
                  <w:p w14:paraId="31367B3B" w14:textId="77777777" w:rsidR="00095B2E" w:rsidRDefault="00095B2E" w:rsidP="00095B2E">
                    <w:pPr>
                      <w:rPr>
                        <w:rFonts w:ascii="Arial" w:hAnsi="Arial"/>
                        <w:sz w:val="16"/>
                      </w:rPr>
                    </w:pPr>
                    <w:r>
                      <w:rPr>
                        <w:rFonts w:ascii="Arial" w:hAnsi="Arial"/>
                        <w:sz w:val="16"/>
                      </w:rPr>
                      <w:t>Tel.: +49 (0) 2722 61-1962</w:t>
                    </w:r>
                  </w:p>
                  <w:p w14:paraId="122259E8" w14:textId="77777777" w:rsidR="00095B2E" w:rsidRDefault="00095B2E" w:rsidP="00095B2E">
                    <w:pPr>
                      <w:rPr>
                        <w:rFonts w:ascii="Arial" w:hAnsi="Arial"/>
                        <w:sz w:val="16"/>
                      </w:rPr>
                    </w:pPr>
                    <w:r>
                      <w:rPr>
                        <w:rFonts w:ascii="Arial" w:hAnsi="Arial"/>
                        <w:sz w:val="16"/>
                      </w:rPr>
                      <w:t>Juliane.Hummeltenberg@viega.de www.viega.de/medien</w:t>
                    </w:r>
                  </w:p>
                  <w:p w14:paraId="00C4F5F6" w14:textId="758F2A50" w:rsidR="001D7E07" w:rsidRPr="000E662D" w:rsidRDefault="001D7E07" w:rsidP="00FB4B92">
                    <w:pPr>
                      <w:rPr>
                        <w:rFonts w:ascii="Arial" w:hAnsi="Arial"/>
                        <w:sz w:val="16"/>
                      </w:rPr>
                    </w:pPr>
                  </w:p>
                </w:txbxContent>
              </v:textbox>
              <w10:anchorlock/>
            </v:shape>
          </w:pict>
        </mc:Fallback>
      </mc:AlternateContent>
    </w:r>
    <w:r w:rsidR="003323AA">
      <w:rPr>
        <w:rFonts w:cs="Arial"/>
        <w:sz w:val="40"/>
        <w:szCs w:val="40"/>
      </w:rPr>
      <w:t>Press</w:t>
    </w:r>
    <w:r w:rsidR="00BD27BA">
      <w:rPr>
        <w:rFonts w:cs="Arial"/>
        <w:sz w:val="40"/>
        <w:szCs w:val="40"/>
      </w:rPr>
      <w:t>e-Information</w:t>
    </w:r>
  </w:p>
  <w:p w14:paraId="60D7B63C" w14:textId="77777777" w:rsidR="00B3568C" w:rsidRPr="005B7AE0" w:rsidRDefault="00B3568C">
    <w:pPr>
      <w:rPr>
        <w:rFonts w:ascii="Arial" w:hAnsi="Arial" w:cs="Arial"/>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E81E3" w14:textId="1D5CD969" w:rsidR="00B3568C" w:rsidRDefault="00DC139B" w:rsidP="00B3568C">
    <w:pPr>
      <w:ind w:left="-1134"/>
    </w:pPr>
    <w:r>
      <w:rPr>
        <w:noProof/>
      </w:rPr>
      <mc:AlternateContent>
        <mc:Choice Requires="wps">
          <w:drawing>
            <wp:anchor distT="0" distB="0" distL="114300" distR="114300" simplePos="0" relativeHeight="251656192" behindDoc="0" locked="0" layoutInCell="1" allowOverlap="1" wp14:anchorId="3E7CC2A3" wp14:editId="26B8DF57">
              <wp:simplePos x="0" y="0"/>
              <wp:positionH relativeFrom="column">
                <wp:posOffset>5220970</wp:posOffset>
              </wp:positionH>
              <wp:positionV relativeFrom="paragraph">
                <wp:posOffset>1340485</wp:posOffset>
              </wp:positionV>
              <wp:extent cx="1257300" cy="1371600"/>
              <wp:effectExtent l="1270" t="0" r="0" b="254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C6EFB" w14:textId="77777777" w:rsidR="00B3568C" w:rsidRDefault="00B3568C" w:rsidP="00B3568C">
                          <w:pPr>
                            <w:rPr>
                              <w:rFonts w:ascii="Arial" w:hAnsi="Arial"/>
                              <w:sz w:val="16"/>
                            </w:rPr>
                          </w:pPr>
                          <w:r w:rsidRPr="00DB67FE">
                            <w:rPr>
                              <w:rFonts w:ascii="Arial" w:hAnsi="Arial"/>
                              <w:sz w:val="16"/>
                            </w:rPr>
                            <w:t>Viega GmbH &amp; Co. KG</w:t>
                          </w:r>
                        </w:p>
                        <w:p w14:paraId="608A48DE" w14:textId="77777777" w:rsidR="00B3568C" w:rsidRPr="00DB67FE" w:rsidRDefault="00B3568C" w:rsidP="00B3568C">
                          <w:pPr>
                            <w:rPr>
                              <w:rFonts w:ascii="Arial" w:hAnsi="Arial"/>
                              <w:sz w:val="16"/>
                            </w:rPr>
                          </w:pPr>
                          <w:r w:rsidRPr="00DB67FE">
                            <w:rPr>
                              <w:rFonts w:ascii="Arial" w:hAnsi="Arial"/>
                              <w:sz w:val="16"/>
                            </w:rPr>
                            <w:t>Sanitär- und Heizungssysteme</w:t>
                          </w:r>
                        </w:p>
                        <w:p w14:paraId="341A5F41" w14:textId="77777777" w:rsidR="00B3568C" w:rsidRPr="00DB67FE" w:rsidRDefault="00B3568C" w:rsidP="00B3568C">
                          <w:pPr>
                            <w:rPr>
                              <w:rFonts w:ascii="Arial" w:hAnsi="Arial"/>
                              <w:sz w:val="16"/>
                            </w:rPr>
                          </w:pPr>
                          <w:r w:rsidRPr="00DB67FE">
                            <w:rPr>
                              <w:rFonts w:ascii="Arial" w:hAnsi="Arial"/>
                              <w:sz w:val="16"/>
                            </w:rPr>
                            <w:t>Postfach 430/440</w:t>
                          </w:r>
                        </w:p>
                        <w:p w14:paraId="72C5174D" w14:textId="77777777" w:rsidR="00B3568C" w:rsidRPr="00DB67FE" w:rsidRDefault="00B3568C" w:rsidP="00B3568C">
                          <w:pPr>
                            <w:rPr>
                              <w:rFonts w:ascii="Arial" w:hAnsi="Arial"/>
                              <w:sz w:val="16"/>
                            </w:rPr>
                          </w:pPr>
                          <w:r w:rsidRPr="00DB67FE">
                            <w:rPr>
                              <w:rFonts w:ascii="Arial" w:hAnsi="Arial"/>
                              <w:sz w:val="16"/>
                            </w:rPr>
                            <w:t>57428 Attendorn</w:t>
                          </w:r>
                        </w:p>
                        <w:p w14:paraId="0E1BEB3F" w14:textId="77777777" w:rsidR="00B3568C" w:rsidRPr="00DB67FE" w:rsidRDefault="00B3568C" w:rsidP="00B3568C">
                          <w:pPr>
                            <w:rPr>
                              <w:rFonts w:ascii="Arial" w:hAnsi="Arial"/>
                              <w:sz w:val="16"/>
                            </w:rPr>
                          </w:pPr>
                          <w:r w:rsidRPr="00DB67FE">
                            <w:rPr>
                              <w:rFonts w:ascii="Arial" w:hAnsi="Arial"/>
                              <w:sz w:val="16"/>
                            </w:rPr>
                            <w:t>Kontakt: Katharina Schulte</w:t>
                          </w:r>
                        </w:p>
                        <w:p w14:paraId="601C968B" w14:textId="77777777" w:rsidR="00B3568C" w:rsidRPr="007263F2" w:rsidRDefault="00B3568C" w:rsidP="00B3568C">
                          <w:pPr>
                            <w:rPr>
                              <w:rFonts w:ascii="Arial" w:hAnsi="Arial"/>
                              <w:sz w:val="16"/>
                              <w:rPrChange w:id="0" w:author="Hummeltenberg, Juliane" w:date="2022-11-07T15:59:00Z">
                                <w:rPr>
                                  <w:rFonts w:ascii="Arial" w:hAnsi="Arial"/>
                                  <w:sz w:val="16"/>
                                  <w:lang w:val="en-US"/>
                                </w:rPr>
                              </w:rPrChange>
                            </w:rPr>
                          </w:pPr>
                          <w:r w:rsidRPr="007263F2">
                            <w:rPr>
                              <w:rFonts w:ascii="Arial" w:hAnsi="Arial"/>
                              <w:sz w:val="16"/>
                              <w:rPrChange w:id="1" w:author="Hummeltenberg, Juliane" w:date="2022-11-07T15:59:00Z">
                                <w:rPr>
                                  <w:rFonts w:ascii="Arial" w:hAnsi="Arial"/>
                                  <w:sz w:val="16"/>
                                  <w:lang w:val="en-US"/>
                                </w:rPr>
                              </w:rPrChange>
                            </w:rPr>
                            <w:t>Public Relations</w:t>
                          </w:r>
                        </w:p>
                        <w:p w14:paraId="43C8375A"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73003DE6"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6B53A853"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036D5717"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7CC2A3" id="_x0000_t202" coordsize="21600,21600" o:spt="202" path="m,l,21600r21600,l21600,xe">
              <v:stroke joinstyle="miter"/>
              <v:path gradientshapeok="t" o:connecttype="rect"/>
            </v:shapetype>
            <v:shape id="Text Box 15" o:spid="_x0000_s1028" type="#_x0000_t202" style="position:absolute;left:0;text-align:left;margin-left:411.1pt;margin-top:105.55pt;width:99pt;height:1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" filled="f" stroked="f">
              <v:textbox inset="0,0,0,0">
                <w:txbxContent>
                  <w:p w14:paraId="028C6EFB" w14:textId="77777777" w:rsidR="00B3568C" w:rsidRDefault="00B3568C" w:rsidP="00B3568C">
                    <w:pPr>
                      <w:rPr>
                        <w:rFonts w:ascii="Arial" w:hAnsi="Arial"/>
                        <w:sz w:val="16"/>
                      </w:rPr>
                    </w:pPr>
                    <w:r w:rsidRPr="00DB67FE">
                      <w:rPr>
                        <w:rFonts w:ascii="Arial" w:hAnsi="Arial"/>
                        <w:sz w:val="16"/>
                      </w:rPr>
                      <w:t>Viega GmbH &amp; Co. KG</w:t>
                    </w:r>
                  </w:p>
                  <w:p w14:paraId="608A48DE" w14:textId="77777777" w:rsidR="00B3568C" w:rsidRPr="00DB67FE" w:rsidRDefault="00B3568C" w:rsidP="00B3568C">
                    <w:pPr>
                      <w:rPr>
                        <w:rFonts w:ascii="Arial" w:hAnsi="Arial"/>
                        <w:sz w:val="16"/>
                      </w:rPr>
                    </w:pPr>
                    <w:r w:rsidRPr="00DB67FE">
                      <w:rPr>
                        <w:rFonts w:ascii="Arial" w:hAnsi="Arial"/>
                        <w:sz w:val="16"/>
                      </w:rPr>
                      <w:t>Sanitär- und Heizungssysteme</w:t>
                    </w:r>
                  </w:p>
                  <w:p w14:paraId="341A5F41" w14:textId="77777777" w:rsidR="00B3568C" w:rsidRPr="00DB67FE" w:rsidRDefault="00B3568C" w:rsidP="00B3568C">
                    <w:pPr>
                      <w:rPr>
                        <w:rFonts w:ascii="Arial" w:hAnsi="Arial"/>
                        <w:sz w:val="16"/>
                      </w:rPr>
                    </w:pPr>
                    <w:r w:rsidRPr="00DB67FE">
                      <w:rPr>
                        <w:rFonts w:ascii="Arial" w:hAnsi="Arial"/>
                        <w:sz w:val="16"/>
                      </w:rPr>
                      <w:t>Postfach 430/440</w:t>
                    </w:r>
                  </w:p>
                  <w:p w14:paraId="72C5174D" w14:textId="77777777" w:rsidR="00B3568C" w:rsidRPr="00DB67FE" w:rsidRDefault="00B3568C" w:rsidP="00B3568C">
                    <w:pPr>
                      <w:rPr>
                        <w:rFonts w:ascii="Arial" w:hAnsi="Arial"/>
                        <w:sz w:val="16"/>
                      </w:rPr>
                    </w:pPr>
                    <w:r w:rsidRPr="00DB67FE">
                      <w:rPr>
                        <w:rFonts w:ascii="Arial" w:hAnsi="Arial"/>
                        <w:sz w:val="16"/>
                      </w:rPr>
                      <w:t>57428 Attendorn</w:t>
                    </w:r>
                  </w:p>
                  <w:p w14:paraId="0E1BEB3F" w14:textId="77777777" w:rsidR="00B3568C" w:rsidRPr="00DB67FE" w:rsidRDefault="00B3568C" w:rsidP="00B3568C">
                    <w:pPr>
                      <w:rPr>
                        <w:rFonts w:ascii="Arial" w:hAnsi="Arial"/>
                        <w:sz w:val="16"/>
                      </w:rPr>
                    </w:pPr>
                    <w:r w:rsidRPr="00DB67FE">
                      <w:rPr>
                        <w:rFonts w:ascii="Arial" w:hAnsi="Arial"/>
                        <w:sz w:val="16"/>
                      </w:rPr>
                      <w:t>Kontakt: Katharina Schulte</w:t>
                    </w:r>
                  </w:p>
                  <w:p w14:paraId="601C968B" w14:textId="77777777" w:rsidR="00B3568C" w:rsidRPr="007263F2" w:rsidRDefault="00B3568C" w:rsidP="00B3568C">
                    <w:pPr>
                      <w:rPr>
                        <w:rFonts w:ascii="Arial" w:hAnsi="Arial"/>
                        <w:sz w:val="16"/>
                        <w:rPrChange w:id="2" w:author="Hummeltenberg, Juliane" w:date="2022-11-07T15:59:00Z">
                          <w:rPr>
                            <w:rFonts w:ascii="Arial" w:hAnsi="Arial"/>
                            <w:sz w:val="16"/>
                            <w:lang w:val="en-US"/>
                          </w:rPr>
                        </w:rPrChange>
                      </w:rPr>
                    </w:pPr>
                    <w:r w:rsidRPr="007263F2">
                      <w:rPr>
                        <w:rFonts w:ascii="Arial" w:hAnsi="Arial"/>
                        <w:sz w:val="16"/>
                        <w:rPrChange w:id="3" w:author="Hummeltenberg, Juliane" w:date="2022-11-07T15:59:00Z">
                          <w:rPr>
                            <w:rFonts w:ascii="Arial" w:hAnsi="Arial"/>
                            <w:sz w:val="16"/>
                            <w:lang w:val="en-US"/>
                          </w:rPr>
                        </w:rPrChange>
                      </w:rPr>
                      <w:t>Public Relations</w:t>
                    </w:r>
                  </w:p>
                  <w:p w14:paraId="43C8375A"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73003DE6"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6B53A853"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036D5717"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v:textbox>
            </v:shape>
          </w:pict>
        </mc:Fallback>
      </mc:AlternateContent>
    </w:r>
    <w:r w:rsidR="00F40FF6">
      <w:rPr>
        <w:noProof/>
      </w:rPr>
      <w:drawing>
        <wp:anchor distT="0" distB="0" distL="114300" distR="114300" simplePos="0" relativeHeight="251655168" behindDoc="1" locked="0" layoutInCell="1" allowOverlap="1" wp14:anchorId="5343B73D" wp14:editId="67D978B3">
          <wp:simplePos x="0" y="0"/>
          <wp:positionH relativeFrom="column">
            <wp:posOffset>5220335</wp:posOffset>
          </wp:positionH>
          <wp:positionV relativeFrom="page">
            <wp:posOffset>467995</wp:posOffset>
          </wp:positionV>
          <wp:extent cx="1198880" cy="1005840"/>
          <wp:effectExtent l="19050" t="0" r="1270" b="0"/>
          <wp:wrapNone/>
          <wp:docPr id="14" name="Bild 14" descr="grafik0015_09_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rafik0015_09_2000"/>
                  <pic:cNvPicPr>
                    <a:picLocks noChangeAspect="1" noChangeArrowheads="1"/>
                  </pic:cNvPicPr>
                </pic:nvPicPr>
                <pic:blipFill>
                  <a:blip r:embed="rId1"/>
                  <a:srcRect/>
                  <a:stretch>
                    <a:fillRect/>
                  </a:stretch>
                </pic:blipFill>
                <pic:spPr bwMode="auto">
                  <a:xfrm>
                    <a:off x="0" y="0"/>
                    <a:ext cx="1198880" cy="1005840"/>
                  </a:xfrm>
                  <a:prstGeom prst="rect">
                    <a:avLst/>
                  </a:prstGeom>
                  <a:noFill/>
                </pic:spPr>
              </pic:pic>
            </a:graphicData>
          </a:graphic>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mmeltenberg, Juliane">
    <w15:presenceInfo w15:providerId="AD" w15:userId="S::juliane.hummeltenberg@viega.de::957e4802-3e95-4e9f-96c5-2eb28e8d8b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837"/>
    <w:rsid w:val="000017DF"/>
    <w:rsid w:val="0000219D"/>
    <w:rsid w:val="00006A74"/>
    <w:rsid w:val="000127FF"/>
    <w:rsid w:val="000200A3"/>
    <w:rsid w:val="000220ED"/>
    <w:rsid w:val="00022726"/>
    <w:rsid w:val="00022BBD"/>
    <w:rsid w:val="000230E4"/>
    <w:rsid w:val="0002638E"/>
    <w:rsid w:val="00030929"/>
    <w:rsid w:val="00042A90"/>
    <w:rsid w:val="000433D4"/>
    <w:rsid w:val="00043F1C"/>
    <w:rsid w:val="000444CC"/>
    <w:rsid w:val="000521DF"/>
    <w:rsid w:val="00056CC0"/>
    <w:rsid w:val="00060200"/>
    <w:rsid w:val="00063BAC"/>
    <w:rsid w:val="00071FAB"/>
    <w:rsid w:val="00073AF3"/>
    <w:rsid w:val="000740D4"/>
    <w:rsid w:val="000768D1"/>
    <w:rsid w:val="00083253"/>
    <w:rsid w:val="00086B59"/>
    <w:rsid w:val="00087E83"/>
    <w:rsid w:val="00092ECC"/>
    <w:rsid w:val="00095B2E"/>
    <w:rsid w:val="000A55D4"/>
    <w:rsid w:val="000A5BD4"/>
    <w:rsid w:val="000C0F72"/>
    <w:rsid w:val="000C4132"/>
    <w:rsid w:val="000D1B1F"/>
    <w:rsid w:val="000D55AE"/>
    <w:rsid w:val="000E01FC"/>
    <w:rsid w:val="000E0457"/>
    <w:rsid w:val="000E3B5C"/>
    <w:rsid w:val="000E5C57"/>
    <w:rsid w:val="000E6495"/>
    <w:rsid w:val="000E662D"/>
    <w:rsid w:val="000E66D8"/>
    <w:rsid w:val="000E6D0C"/>
    <w:rsid w:val="000F0A67"/>
    <w:rsid w:val="00105770"/>
    <w:rsid w:val="00115289"/>
    <w:rsid w:val="001248FC"/>
    <w:rsid w:val="00130592"/>
    <w:rsid w:val="00130CA5"/>
    <w:rsid w:val="00136CFA"/>
    <w:rsid w:val="00146C81"/>
    <w:rsid w:val="001640D3"/>
    <w:rsid w:val="00172B21"/>
    <w:rsid w:val="00173AB7"/>
    <w:rsid w:val="00175382"/>
    <w:rsid w:val="00175A7C"/>
    <w:rsid w:val="001813E9"/>
    <w:rsid w:val="00192461"/>
    <w:rsid w:val="001A14FD"/>
    <w:rsid w:val="001A6036"/>
    <w:rsid w:val="001A6C93"/>
    <w:rsid w:val="001B041B"/>
    <w:rsid w:val="001B14E2"/>
    <w:rsid w:val="001B3D8B"/>
    <w:rsid w:val="001B5C12"/>
    <w:rsid w:val="001C0020"/>
    <w:rsid w:val="001C7110"/>
    <w:rsid w:val="001D7E07"/>
    <w:rsid w:val="001E0B9F"/>
    <w:rsid w:val="001E6E1A"/>
    <w:rsid w:val="001F0849"/>
    <w:rsid w:val="001F47AA"/>
    <w:rsid w:val="001F5562"/>
    <w:rsid w:val="001F66EA"/>
    <w:rsid w:val="0020109B"/>
    <w:rsid w:val="0020121C"/>
    <w:rsid w:val="0022097F"/>
    <w:rsid w:val="0022193F"/>
    <w:rsid w:val="00223D07"/>
    <w:rsid w:val="00227B91"/>
    <w:rsid w:val="00240C90"/>
    <w:rsid w:val="0024102B"/>
    <w:rsid w:val="00241047"/>
    <w:rsid w:val="00241479"/>
    <w:rsid w:val="00242D75"/>
    <w:rsid w:val="0025066A"/>
    <w:rsid w:val="00251970"/>
    <w:rsid w:val="00252209"/>
    <w:rsid w:val="00254C55"/>
    <w:rsid w:val="00260CB5"/>
    <w:rsid w:val="002615DF"/>
    <w:rsid w:val="00274F8F"/>
    <w:rsid w:val="002800B6"/>
    <w:rsid w:val="00285AFC"/>
    <w:rsid w:val="00292875"/>
    <w:rsid w:val="00292EDD"/>
    <w:rsid w:val="00294019"/>
    <w:rsid w:val="002950BF"/>
    <w:rsid w:val="002A348D"/>
    <w:rsid w:val="002A4392"/>
    <w:rsid w:val="002A6022"/>
    <w:rsid w:val="002A7CBA"/>
    <w:rsid w:val="002B01FF"/>
    <w:rsid w:val="002B0657"/>
    <w:rsid w:val="002B3C59"/>
    <w:rsid w:val="002B5F69"/>
    <w:rsid w:val="002C3381"/>
    <w:rsid w:val="002D44F6"/>
    <w:rsid w:val="002E3ECE"/>
    <w:rsid w:val="002E6223"/>
    <w:rsid w:val="002E796E"/>
    <w:rsid w:val="002F1A18"/>
    <w:rsid w:val="0031211C"/>
    <w:rsid w:val="00316783"/>
    <w:rsid w:val="003253A6"/>
    <w:rsid w:val="00326B67"/>
    <w:rsid w:val="0033218F"/>
    <w:rsid w:val="003323AA"/>
    <w:rsid w:val="003456A0"/>
    <w:rsid w:val="00345C89"/>
    <w:rsid w:val="003479EC"/>
    <w:rsid w:val="0035439A"/>
    <w:rsid w:val="00355940"/>
    <w:rsid w:val="00365FB3"/>
    <w:rsid w:val="003729D3"/>
    <w:rsid w:val="00381CC8"/>
    <w:rsid w:val="0038512E"/>
    <w:rsid w:val="003924A6"/>
    <w:rsid w:val="003956EE"/>
    <w:rsid w:val="003971EE"/>
    <w:rsid w:val="003979C1"/>
    <w:rsid w:val="003C109D"/>
    <w:rsid w:val="003C5853"/>
    <w:rsid w:val="003E0300"/>
    <w:rsid w:val="003E1FD3"/>
    <w:rsid w:val="003E29E5"/>
    <w:rsid w:val="003E3B6A"/>
    <w:rsid w:val="003E57C0"/>
    <w:rsid w:val="003F167B"/>
    <w:rsid w:val="00400C65"/>
    <w:rsid w:val="004011CD"/>
    <w:rsid w:val="004107A4"/>
    <w:rsid w:val="00416430"/>
    <w:rsid w:val="004169D7"/>
    <w:rsid w:val="00424F5C"/>
    <w:rsid w:val="00426248"/>
    <w:rsid w:val="004403FE"/>
    <w:rsid w:val="00440C83"/>
    <w:rsid w:val="0044419A"/>
    <w:rsid w:val="00444FCA"/>
    <w:rsid w:val="004474D5"/>
    <w:rsid w:val="00460343"/>
    <w:rsid w:val="00461A76"/>
    <w:rsid w:val="00462251"/>
    <w:rsid w:val="0046506C"/>
    <w:rsid w:val="00474139"/>
    <w:rsid w:val="004779E0"/>
    <w:rsid w:val="0048212F"/>
    <w:rsid w:val="0048226A"/>
    <w:rsid w:val="00482B6C"/>
    <w:rsid w:val="00483B8D"/>
    <w:rsid w:val="00484102"/>
    <w:rsid w:val="004903F6"/>
    <w:rsid w:val="00496F21"/>
    <w:rsid w:val="004A2156"/>
    <w:rsid w:val="004A3138"/>
    <w:rsid w:val="004A55E4"/>
    <w:rsid w:val="004A630E"/>
    <w:rsid w:val="004A6BFF"/>
    <w:rsid w:val="004A6C9F"/>
    <w:rsid w:val="004A7EAA"/>
    <w:rsid w:val="004B3844"/>
    <w:rsid w:val="004B3EE5"/>
    <w:rsid w:val="004B708B"/>
    <w:rsid w:val="004C253B"/>
    <w:rsid w:val="004D07EA"/>
    <w:rsid w:val="004D24D2"/>
    <w:rsid w:val="004D50E7"/>
    <w:rsid w:val="004D5D30"/>
    <w:rsid w:val="004E2428"/>
    <w:rsid w:val="004E3686"/>
    <w:rsid w:val="004F1FBE"/>
    <w:rsid w:val="004F554E"/>
    <w:rsid w:val="00501F55"/>
    <w:rsid w:val="005024A1"/>
    <w:rsid w:val="00507C1F"/>
    <w:rsid w:val="00512495"/>
    <w:rsid w:val="00513C94"/>
    <w:rsid w:val="0051415F"/>
    <w:rsid w:val="00523096"/>
    <w:rsid w:val="00524692"/>
    <w:rsid w:val="005274E9"/>
    <w:rsid w:val="00536971"/>
    <w:rsid w:val="00536DC8"/>
    <w:rsid w:val="00540F06"/>
    <w:rsid w:val="00543244"/>
    <w:rsid w:val="00543F4B"/>
    <w:rsid w:val="00545317"/>
    <w:rsid w:val="00557FC4"/>
    <w:rsid w:val="005743AA"/>
    <w:rsid w:val="00576C60"/>
    <w:rsid w:val="00580116"/>
    <w:rsid w:val="00582BE7"/>
    <w:rsid w:val="00585A3C"/>
    <w:rsid w:val="00585E69"/>
    <w:rsid w:val="00587F60"/>
    <w:rsid w:val="00595706"/>
    <w:rsid w:val="00595943"/>
    <w:rsid w:val="00595DAF"/>
    <w:rsid w:val="00596FA6"/>
    <w:rsid w:val="005A226F"/>
    <w:rsid w:val="005B05A0"/>
    <w:rsid w:val="005B7AE0"/>
    <w:rsid w:val="005C0E8B"/>
    <w:rsid w:val="005C2828"/>
    <w:rsid w:val="005D0CB8"/>
    <w:rsid w:val="005D1FD6"/>
    <w:rsid w:val="005E304E"/>
    <w:rsid w:val="005F315D"/>
    <w:rsid w:val="005F45F3"/>
    <w:rsid w:val="005F4EE8"/>
    <w:rsid w:val="00602B56"/>
    <w:rsid w:val="00611044"/>
    <w:rsid w:val="006117BE"/>
    <w:rsid w:val="0062166F"/>
    <w:rsid w:val="00621F4D"/>
    <w:rsid w:val="00633F43"/>
    <w:rsid w:val="00643251"/>
    <w:rsid w:val="00646438"/>
    <w:rsid w:val="006523BB"/>
    <w:rsid w:val="0065606C"/>
    <w:rsid w:val="0066147E"/>
    <w:rsid w:val="006737CA"/>
    <w:rsid w:val="0067629B"/>
    <w:rsid w:val="00681F45"/>
    <w:rsid w:val="00684A10"/>
    <w:rsid w:val="0068649E"/>
    <w:rsid w:val="00692ED7"/>
    <w:rsid w:val="00693218"/>
    <w:rsid w:val="00697709"/>
    <w:rsid w:val="006A10AE"/>
    <w:rsid w:val="006A3085"/>
    <w:rsid w:val="006A633D"/>
    <w:rsid w:val="006B7744"/>
    <w:rsid w:val="006C0762"/>
    <w:rsid w:val="006D0459"/>
    <w:rsid w:val="006D0494"/>
    <w:rsid w:val="006E05E5"/>
    <w:rsid w:val="006E2BC0"/>
    <w:rsid w:val="006E5457"/>
    <w:rsid w:val="006F097E"/>
    <w:rsid w:val="006F214D"/>
    <w:rsid w:val="007018A6"/>
    <w:rsid w:val="00701E2D"/>
    <w:rsid w:val="00702342"/>
    <w:rsid w:val="007031AC"/>
    <w:rsid w:val="00713FF4"/>
    <w:rsid w:val="00715671"/>
    <w:rsid w:val="00720CDE"/>
    <w:rsid w:val="00721E31"/>
    <w:rsid w:val="007232F8"/>
    <w:rsid w:val="00725D32"/>
    <w:rsid w:val="007263F2"/>
    <w:rsid w:val="00731637"/>
    <w:rsid w:val="00731877"/>
    <w:rsid w:val="0074297C"/>
    <w:rsid w:val="00750CDF"/>
    <w:rsid w:val="00752113"/>
    <w:rsid w:val="007550FC"/>
    <w:rsid w:val="00757D6E"/>
    <w:rsid w:val="00765046"/>
    <w:rsid w:val="00766DC3"/>
    <w:rsid w:val="00775276"/>
    <w:rsid w:val="00776C25"/>
    <w:rsid w:val="00781C57"/>
    <w:rsid w:val="007A1A98"/>
    <w:rsid w:val="007A31E8"/>
    <w:rsid w:val="007A4DA6"/>
    <w:rsid w:val="007A740D"/>
    <w:rsid w:val="007B165B"/>
    <w:rsid w:val="007C439C"/>
    <w:rsid w:val="007C6EE2"/>
    <w:rsid w:val="007E37BC"/>
    <w:rsid w:val="007F4A8C"/>
    <w:rsid w:val="007F621D"/>
    <w:rsid w:val="00804BF6"/>
    <w:rsid w:val="00805609"/>
    <w:rsid w:val="008100A0"/>
    <w:rsid w:val="00810A8F"/>
    <w:rsid w:val="008223B6"/>
    <w:rsid w:val="0082430A"/>
    <w:rsid w:val="0082603A"/>
    <w:rsid w:val="00827001"/>
    <w:rsid w:val="00830C53"/>
    <w:rsid w:val="00835315"/>
    <w:rsid w:val="00852FA1"/>
    <w:rsid w:val="00853CF0"/>
    <w:rsid w:val="00862636"/>
    <w:rsid w:val="00866069"/>
    <w:rsid w:val="00875456"/>
    <w:rsid w:val="00876C04"/>
    <w:rsid w:val="00883605"/>
    <w:rsid w:val="0088751B"/>
    <w:rsid w:val="008962C5"/>
    <w:rsid w:val="008A5764"/>
    <w:rsid w:val="008A7563"/>
    <w:rsid w:val="008B2703"/>
    <w:rsid w:val="008B2D9D"/>
    <w:rsid w:val="008B3A68"/>
    <w:rsid w:val="008B6912"/>
    <w:rsid w:val="008C3845"/>
    <w:rsid w:val="008C538B"/>
    <w:rsid w:val="008C7B34"/>
    <w:rsid w:val="008D1A8D"/>
    <w:rsid w:val="008D71DE"/>
    <w:rsid w:val="008E26F9"/>
    <w:rsid w:val="008E2B51"/>
    <w:rsid w:val="008E6D9E"/>
    <w:rsid w:val="008F7AF2"/>
    <w:rsid w:val="00900178"/>
    <w:rsid w:val="00901A50"/>
    <w:rsid w:val="00901D67"/>
    <w:rsid w:val="00902E68"/>
    <w:rsid w:val="00903724"/>
    <w:rsid w:val="0090466D"/>
    <w:rsid w:val="00916F5C"/>
    <w:rsid w:val="0092082C"/>
    <w:rsid w:val="0092228C"/>
    <w:rsid w:val="009248F8"/>
    <w:rsid w:val="00932049"/>
    <w:rsid w:val="0094010F"/>
    <w:rsid w:val="009405CF"/>
    <w:rsid w:val="00941860"/>
    <w:rsid w:val="00942559"/>
    <w:rsid w:val="009473A4"/>
    <w:rsid w:val="009570C7"/>
    <w:rsid w:val="00971EFE"/>
    <w:rsid w:val="0097420A"/>
    <w:rsid w:val="00976AB5"/>
    <w:rsid w:val="00980EE6"/>
    <w:rsid w:val="0098201D"/>
    <w:rsid w:val="00984DB1"/>
    <w:rsid w:val="00992AB6"/>
    <w:rsid w:val="00993F42"/>
    <w:rsid w:val="00995368"/>
    <w:rsid w:val="00997F03"/>
    <w:rsid w:val="009A2130"/>
    <w:rsid w:val="009A6FD8"/>
    <w:rsid w:val="009A7811"/>
    <w:rsid w:val="009B3007"/>
    <w:rsid w:val="009B3AC4"/>
    <w:rsid w:val="009B581E"/>
    <w:rsid w:val="009C09CD"/>
    <w:rsid w:val="009C4885"/>
    <w:rsid w:val="009C5AB8"/>
    <w:rsid w:val="009D2374"/>
    <w:rsid w:val="009D3DEA"/>
    <w:rsid w:val="009D54E2"/>
    <w:rsid w:val="009D6377"/>
    <w:rsid w:val="009E277C"/>
    <w:rsid w:val="009E3012"/>
    <w:rsid w:val="009F1532"/>
    <w:rsid w:val="009F6D18"/>
    <w:rsid w:val="00A02318"/>
    <w:rsid w:val="00A04FAE"/>
    <w:rsid w:val="00A118D9"/>
    <w:rsid w:val="00A127A7"/>
    <w:rsid w:val="00A143A7"/>
    <w:rsid w:val="00A15A11"/>
    <w:rsid w:val="00A20A21"/>
    <w:rsid w:val="00A226A8"/>
    <w:rsid w:val="00A228CC"/>
    <w:rsid w:val="00A24B2B"/>
    <w:rsid w:val="00A30401"/>
    <w:rsid w:val="00A318B2"/>
    <w:rsid w:val="00A358AD"/>
    <w:rsid w:val="00A40C1C"/>
    <w:rsid w:val="00A423A5"/>
    <w:rsid w:val="00A42D08"/>
    <w:rsid w:val="00A525B6"/>
    <w:rsid w:val="00A56198"/>
    <w:rsid w:val="00A57995"/>
    <w:rsid w:val="00A60FD8"/>
    <w:rsid w:val="00A63631"/>
    <w:rsid w:val="00A64A37"/>
    <w:rsid w:val="00A67EE4"/>
    <w:rsid w:val="00A7046C"/>
    <w:rsid w:val="00A71221"/>
    <w:rsid w:val="00A745E2"/>
    <w:rsid w:val="00A75713"/>
    <w:rsid w:val="00A81725"/>
    <w:rsid w:val="00A823E3"/>
    <w:rsid w:val="00A82B1F"/>
    <w:rsid w:val="00A82C34"/>
    <w:rsid w:val="00A82CCB"/>
    <w:rsid w:val="00A8463D"/>
    <w:rsid w:val="00A86DF1"/>
    <w:rsid w:val="00AA2B30"/>
    <w:rsid w:val="00AB1BBD"/>
    <w:rsid w:val="00AB6CF3"/>
    <w:rsid w:val="00AC32FB"/>
    <w:rsid w:val="00AC7F00"/>
    <w:rsid w:val="00AD1EDD"/>
    <w:rsid w:val="00AD6167"/>
    <w:rsid w:val="00AE16D3"/>
    <w:rsid w:val="00AE3344"/>
    <w:rsid w:val="00AF3DF5"/>
    <w:rsid w:val="00AF6898"/>
    <w:rsid w:val="00B00586"/>
    <w:rsid w:val="00B00BE6"/>
    <w:rsid w:val="00B015D8"/>
    <w:rsid w:val="00B02683"/>
    <w:rsid w:val="00B0519E"/>
    <w:rsid w:val="00B1045E"/>
    <w:rsid w:val="00B11905"/>
    <w:rsid w:val="00B168F9"/>
    <w:rsid w:val="00B17DC1"/>
    <w:rsid w:val="00B208EC"/>
    <w:rsid w:val="00B26A17"/>
    <w:rsid w:val="00B3568C"/>
    <w:rsid w:val="00B35B83"/>
    <w:rsid w:val="00B5174B"/>
    <w:rsid w:val="00B57AE5"/>
    <w:rsid w:val="00B65BC7"/>
    <w:rsid w:val="00B67B9C"/>
    <w:rsid w:val="00B7149C"/>
    <w:rsid w:val="00B71D0F"/>
    <w:rsid w:val="00B77E3C"/>
    <w:rsid w:val="00B807ED"/>
    <w:rsid w:val="00B81F1A"/>
    <w:rsid w:val="00B90FB7"/>
    <w:rsid w:val="00B94F40"/>
    <w:rsid w:val="00B96B04"/>
    <w:rsid w:val="00BA4C1F"/>
    <w:rsid w:val="00BB5650"/>
    <w:rsid w:val="00BB5C36"/>
    <w:rsid w:val="00BB78E0"/>
    <w:rsid w:val="00BD084E"/>
    <w:rsid w:val="00BD27BA"/>
    <w:rsid w:val="00BE47DA"/>
    <w:rsid w:val="00BF3989"/>
    <w:rsid w:val="00BF4B53"/>
    <w:rsid w:val="00C00C6F"/>
    <w:rsid w:val="00C044D9"/>
    <w:rsid w:val="00C0729B"/>
    <w:rsid w:val="00C102A5"/>
    <w:rsid w:val="00C1184E"/>
    <w:rsid w:val="00C151F8"/>
    <w:rsid w:val="00C16615"/>
    <w:rsid w:val="00C21524"/>
    <w:rsid w:val="00C34C58"/>
    <w:rsid w:val="00C36017"/>
    <w:rsid w:val="00C435B0"/>
    <w:rsid w:val="00C47098"/>
    <w:rsid w:val="00C50F2A"/>
    <w:rsid w:val="00C53633"/>
    <w:rsid w:val="00C604D8"/>
    <w:rsid w:val="00C61267"/>
    <w:rsid w:val="00C6388F"/>
    <w:rsid w:val="00C764CE"/>
    <w:rsid w:val="00C773A5"/>
    <w:rsid w:val="00C87953"/>
    <w:rsid w:val="00C9697A"/>
    <w:rsid w:val="00CA02EB"/>
    <w:rsid w:val="00CA0840"/>
    <w:rsid w:val="00CA5991"/>
    <w:rsid w:val="00CB1851"/>
    <w:rsid w:val="00CB7453"/>
    <w:rsid w:val="00CC3AD2"/>
    <w:rsid w:val="00CC5C84"/>
    <w:rsid w:val="00CC710B"/>
    <w:rsid w:val="00CD180C"/>
    <w:rsid w:val="00CE08D8"/>
    <w:rsid w:val="00CE30CA"/>
    <w:rsid w:val="00CF035D"/>
    <w:rsid w:val="00CF36D2"/>
    <w:rsid w:val="00D008D2"/>
    <w:rsid w:val="00D122EC"/>
    <w:rsid w:val="00D1463E"/>
    <w:rsid w:val="00D1622D"/>
    <w:rsid w:val="00D17754"/>
    <w:rsid w:val="00D17C70"/>
    <w:rsid w:val="00D17ECE"/>
    <w:rsid w:val="00D21243"/>
    <w:rsid w:val="00D21F85"/>
    <w:rsid w:val="00D274A8"/>
    <w:rsid w:val="00D27671"/>
    <w:rsid w:val="00D27B78"/>
    <w:rsid w:val="00D30072"/>
    <w:rsid w:val="00D339AD"/>
    <w:rsid w:val="00D409F3"/>
    <w:rsid w:val="00D566CE"/>
    <w:rsid w:val="00D63528"/>
    <w:rsid w:val="00D665B8"/>
    <w:rsid w:val="00D668FF"/>
    <w:rsid w:val="00D85F69"/>
    <w:rsid w:val="00DA0B20"/>
    <w:rsid w:val="00DA26BE"/>
    <w:rsid w:val="00DA6D72"/>
    <w:rsid w:val="00DB3C64"/>
    <w:rsid w:val="00DB5B52"/>
    <w:rsid w:val="00DC139B"/>
    <w:rsid w:val="00DC6545"/>
    <w:rsid w:val="00DD3072"/>
    <w:rsid w:val="00DD65EB"/>
    <w:rsid w:val="00DE1B14"/>
    <w:rsid w:val="00DF3EAA"/>
    <w:rsid w:val="00DF4054"/>
    <w:rsid w:val="00DF4866"/>
    <w:rsid w:val="00E00A04"/>
    <w:rsid w:val="00E02AB7"/>
    <w:rsid w:val="00E03B55"/>
    <w:rsid w:val="00E0762D"/>
    <w:rsid w:val="00E07AAB"/>
    <w:rsid w:val="00E109BA"/>
    <w:rsid w:val="00E116D3"/>
    <w:rsid w:val="00E35F32"/>
    <w:rsid w:val="00E4035E"/>
    <w:rsid w:val="00E42258"/>
    <w:rsid w:val="00E508BA"/>
    <w:rsid w:val="00E5603C"/>
    <w:rsid w:val="00E561D4"/>
    <w:rsid w:val="00E63DF5"/>
    <w:rsid w:val="00E65065"/>
    <w:rsid w:val="00E73647"/>
    <w:rsid w:val="00E82FC2"/>
    <w:rsid w:val="00E9380F"/>
    <w:rsid w:val="00E9476A"/>
    <w:rsid w:val="00EA041B"/>
    <w:rsid w:val="00EA2F7C"/>
    <w:rsid w:val="00EA568A"/>
    <w:rsid w:val="00EA6FE7"/>
    <w:rsid w:val="00EB00C8"/>
    <w:rsid w:val="00EB5B48"/>
    <w:rsid w:val="00EB73FF"/>
    <w:rsid w:val="00EC0D21"/>
    <w:rsid w:val="00EC3EA0"/>
    <w:rsid w:val="00EC6BC5"/>
    <w:rsid w:val="00EC7861"/>
    <w:rsid w:val="00ED0291"/>
    <w:rsid w:val="00ED331B"/>
    <w:rsid w:val="00ED41B6"/>
    <w:rsid w:val="00EE277A"/>
    <w:rsid w:val="00EF069A"/>
    <w:rsid w:val="00EF0E5C"/>
    <w:rsid w:val="00EF13E1"/>
    <w:rsid w:val="00EF4CD9"/>
    <w:rsid w:val="00F04C0F"/>
    <w:rsid w:val="00F100E7"/>
    <w:rsid w:val="00F20AAA"/>
    <w:rsid w:val="00F27837"/>
    <w:rsid w:val="00F40D21"/>
    <w:rsid w:val="00F40FF6"/>
    <w:rsid w:val="00F4756D"/>
    <w:rsid w:val="00F50D7B"/>
    <w:rsid w:val="00F52158"/>
    <w:rsid w:val="00F60D63"/>
    <w:rsid w:val="00F63D16"/>
    <w:rsid w:val="00F729DC"/>
    <w:rsid w:val="00F743FF"/>
    <w:rsid w:val="00F91DE3"/>
    <w:rsid w:val="00FB1730"/>
    <w:rsid w:val="00FB4B92"/>
    <w:rsid w:val="00FC1449"/>
    <w:rsid w:val="00FC65A4"/>
    <w:rsid w:val="00FC7674"/>
    <w:rsid w:val="00FC7968"/>
    <w:rsid w:val="00FD2BB5"/>
    <w:rsid w:val="00FD75B4"/>
    <w:rsid w:val="00FF35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EFDB776"/>
  <w15:docId w15:val="{B5516632-314C-44E6-84BA-D1ECCC9E5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A633D"/>
    <w:rPr>
      <w:sz w:val="24"/>
    </w:rPr>
  </w:style>
  <w:style w:type="paragraph" w:styleId="berschrift1">
    <w:name w:val="heading 1"/>
    <w:basedOn w:val="Standard"/>
    <w:next w:val="Standard"/>
    <w:qFormat/>
    <w:rsid w:val="00DB67FE"/>
    <w:pPr>
      <w:keepNext/>
      <w:spacing w:before="240" w:after="60"/>
      <w:outlineLvl w:val="0"/>
    </w:pPr>
    <w:rPr>
      <w:rFonts w:ascii="Arial" w:hAnsi="Arial"/>
      <w:b/>
      <w:kern w:val="32"/>
      <w:sz w:val="36"/>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rsid w:val="006A633D"/>
    <w:rPr>
      <w:sz w:val="20"/>
    </w:rPr>
  </w:style>
  <w:style w:type="character" w:styleId="Endnotenzeichen">
    <w:name w:val="endnote reference"/>
    <w:semiHidden/>
    <w:rsid w:val="006A633D"/>
    <w:rPr>
      <w:vertAlign w:val="superscript"/>
    </w:rPr>
  </w:style>
  <w:style w:type="paragraph" w:styleId="Textkrper">
    <w:name w:val="Body Text"/>
    <w:basedOn w:val="Standard"/>
    <w:link w:val="TextkrperZchn"/>
    <w:rsid w:val="00DB67FE"/>
    <w:pPr>
      <w:tabs>
        <w:tab w:val="left" w:pos="1701"/>
        <w:tab w:val="right" w:pos="7541"/>
      </w:tabs>
      <w:outlineLvl w:val="0"/>
    </w:pPr>
    <w:rPr>
      <w:rFonts w:ascii="Arial" w:hAnsi="Arial"/>
      <w:color w:val="000000"/>
      <w:sz w:val="22"/>
    </w:rPr>
  </w:style>
  <w:style w:type="paragraph" w:customStyle="1" w:styleId="Intro">
    <w:name w:val="Intro"/>
    <w:basedOn w:val="Textkrper"/>
    <w:autoRedefine/>
    <w:rsid w:val="008E26F9"/>
    <w:pPr>
      <w:spacing w:line="300" w:lineRule="auto"/>
    </w:pPr>
    <w:rPr>
      <w:b/>
      <w:iCs/>
    </w:rPr>
  </w:style>
  <w:style w:type="paragraph" w:styleId="Dokumentstruktur">
    <w:name w:val="Document Map"/>
    <w:basedOn w:val="Standard"/>
    <w:semiHidden/>
    <w:rsid w:val="00DB67FE"/>
    <w:pPr>
      <w:shd w:val="clear" w:color="auto" w:fill="C6D5EC"/>
    </w:pPr>
    <w:rPr>
      <w:rFonts w:ascii="Lucida Grande" w:hAnsi="Lucida Grande"/>
      <w:szCs w:val="24"/>
    </w:rPr>
  </w:style>
  <w:style w:type="paragraph" w:styleId="Kopfzeile">
    <w:name w:val="header"/>
    <w:basedOn w:val="Standard"/>
    <w:rsid w:val="00DB67FE"/>
    <w:pPr>
      <w:tabs>
        <w:tab w:val="center" w:pos="4536"/>
        <w:tab w:val="right" w:pos="9072"/>
      </w:tabs>
    </w:pPr>
  </w:style>
  <w:style w:type="paragraph" w:styleId="Fuzeile">
    <w:name w:val="footer"/>
    <w:basedOn w:val="Standard"/>
    <w:semiHidden/>
    <w:rsid w:val="00DB67FE"/>
    <w:pPr>
      <w:tabs>
        <w:tab w:val="center" w:pos="4536"/>
        <w:tab w:val="right" w:pos="9072"/>
      </w:tabs>
    </w:pPr>
  </w:style>
  <w:style w:type="character" w:styleId="Hyperlink">
    <w:name w:val="Hyperlink"/>
    <w:rsid w:val="00A15A11"/>
    <w:rPr>
      <w:rFonts w:cs="Times New Roman"/>
      <w:color w:val="0000FF"/>
      <w:u w:val="single"/>
    </w:rPr>
  </w:style>
  <w:style w:type="paragraph" w:customStyle="1" w:styleId="viega4text">
    <w:name w:val="_viega4_text"/>
    <w:basedOn w:val="Standard"/>
    <w:rsid w:val="00A15A11"/>
    <w:pPr>
      <w:spacing w:after="240" w:line="360" w:lineRule="auto"/>
    </w:pPr>
    <w:rPr>
      <w:rFonts w:ascii="Arial" w:hAnsi="Arial" w:cs="Arial"/>
      <w:szCs w:val="24"/>
    </w:rPr>
  </w:style>
  <w:style w:type="paragraph" w:customStyle="1" w:styleId="text">
    <w:name w:val="text"/>
    <w:basedOn w:val="Standard"/>
    <w:rsid w:val="00A15A11"/>
    <w:pPr>
      <w:spacing w:after="240" w:line="360" w:lineRule="auto"/>
    </w:pPr>
    <w:rPr>
      <w:rFonts w:ascii="Arial" w:hAnsi="Arial" w:cs="Arial"/>
      <w:szCs w:val="24"/>
    </w:rPr>
  </w:style>
  <w:style w:type="character" w:styleId="Kommentarzeichen">
    <w:name w:val="annotation reference"/>
    <w:semiHidden/>
    <w:rsid w:val="000E3B5C"/>
    <w:rPr>
      <w:sz w:val="16"/>
      <w:szCs w:val="16"/>
    </w:rPr>
  </w:style>
  <w:style w:type="paragraph" w:styleId="Kommentartext">
    <w:name w:val="annotation text"/>
    <w:basedOn w:val="Standard"/>
    <w:link w:val="KommentartextZchn"/>
    <w:semiHidden/>
    <w:rsid w:val="000E3B5C"/>
    <w:rPr>
      <w:sz w:val="20"/>
    </w:rPr>
  </w:style>
  <w:style w:type="paragraph" w:styleId="Sprechblasentext">
    <w:name w:val="Balloon Text"/>
    <w:basedOn w:val="Standard"/>
    <w:semiHidden/>
    <w:rsid w:val="000E3B5C"/>
    <w:rPr>
      <w:rFonts w:ascii="Tahoma" w:hAnsi="Tahoma" w:cs="Tahoma"/>
      <w:sz w:val="16"/>
      <w:szCs w:val="16"/>
    </w:rPr>
  </w:style>
  <w:style w:type="paragraph" w:styleId="StandardWeb">
    <w:name w:val="Normal (Web)"/>
    <w:basedOn w:val="Standard"/>
    <w:uiPriority w:val="99"/>
    <w:rsid w:val="00A40C1C"/>
    <w:pPr>
      <w:spacing w:before="100" w:beforeAutospacing="1" w:after="100" w:afterAutospacing="1"/>
    </w:pPr>
    <w:rPr>
      <w:szCs w:val="24"/>
    </w:rPr>
  </w:style>
  <w:style w:type="character" w:customStyle="1" w:styleId="TextkrperZchn">
    <w:name w:val="Textkörper Zchn"/>
    <w:link w:val="Textkrper"/>
    <w:rsid w:val="006C0762"/>
    <w:rPr>
      <w:rFonts w:ascii="Arial" w:hAnsi="Arial"/>
      <w:color w:val="000000"/>
      <w:sz w:val="22"/>
    </w:rPr>
  </w:style>
  <w:style w:type="paragraph" w:customStyle="1" w:styleId="viegainfo">
    <w:name w:val="viega_info"/>
    <w:basedOn w:val="Kopfzeile"/>
    <w:rsid w:val="004011CD"/>
    <w:pPr>
      <w:tabs>
        <w:tab w:val="clear" w:pos="4536"/>
        <w:tab w:val="clear" w:pos="9072"/>
      </w:tabs>
      <w:spacing w:after="240"/>
    </w:pPr>
    <w:rPr>
      <w:rFonts w:ascii="Arial" w:hAnsi="Arial" w:cs="Arial"/>
      <w:snapToGrid w:val="0"/>
      <w:sz w:val="20"/>
    </w:rPr>
  </w:style>
  <w:style w:type="character" w:styleId="Hervorhebung">
    <w:name w:val="Emphasis"/>
    <w:qFormat/>
    <w:rsid w:val="00D339AD"/>
    <w:rPr>
      <w:i/>
      <w:iCs/>
    </w:rPr>
  </w:style>
  <w:style w:type="paragraph" w:styleId="Kommentarthema">
    <w:name w:val="annotation subject"/>
    <w:basedOn w:val="Kommentartext"/>
    <w:next w:val="Kommentartext"/>
    <w:link w:val="KommentarthemaZchn"/>
    <w:semiHidden/>
    <w:unhideWhenUsed/>
    <w:rsid w:val="00CC710B"/>
    <w:rPr>
      <w:b/>
      <w:bCs/>
    </w:rPr>
  </w:style>
  <w:style w:type="character" w:customStyle="1" w:styleId="KommentartextZchn">
    <w:name w:val="Kommentartext Zchn"/>
    <w:basedOn w:val="Absatz-Standardschriftart"/>
    <w:link w:val="Kommentartext"/>
    <w:semiHidden/>
    <w:rsid w:val="00CC710B"/>
  </w:style>
  <w:style w:type="character" w:customStyle="1" w:styleId="KommentarthemaZchn">
    <w:name w:val="Kommentarthema Zchn"/>
    <w:basedOn w:val="KommentartextZchn"/>
    <w:link w:val="Kommentarthema"/>
    <w:semiHidden/>
    <w:rsid w:val="00CC710B"/>
    <w:rPr>
      <w:b/>
      <w:bCs/>
    </w:rPr>
  </w:style>
  <w:style w:type="paragraph" w:customStyle="1" w:styleId="Default">
    <w:name w:val="Default"/>
    <w:rsid w:val="00BB5650"/>
    <w:pPr>
      <w:autoSpaceDE w:val="0"/>
      <w:autoSpaceDN w:val="0"/>
      <w:adjustRightInd w:val="0"/>
    </w:pPr>
    <w:rPr>
      <w:rFonts w:ascii="Calibri" w:hAnsi="Calibri" w:cs="Calibri"/>
      <w:color w:val="000000"/>
      <w:sz w:val="24"/>
      <w:szCs w:val="24"/>
    </w:rPr>
  </w:style>
  <w:style w:type="character" w:styleId="NichtaufgelsteErwhnung">
    <w:name w:val="Unresolved Mention"/>
    <w:basedOn w:val="Absatz-Standardschriftart"/>
    <w:uiPriority w:val="99"/>
    <w:semiHidden/>
    <w:unhideWhenUsed/>
    <w:rsid w:val="004F1FBE"/>
    <w:rPr>
      <w:color w:val="605E5C"/>
      <w:shd w:val="clear" w:color="auto" w:fill="E1DFDD"/>
    </w:rPr>
  </w:style>
  <w:style w:type="character" w:styleId="BesuchterLink">
    <w:name w:val="FollowedHyperlink"/>
    <w:basedOn w:val="Absatz-Standardschriftart"/>
    <w:semiHidden/>
    <w:unhideWhenUsed/>
    <w:rsid w:val="004F1FBE"/>
    <w:rPr>
      <w:color w:val="800080" w:themeColor="followedHyperlink"/>
      <w:u w:val="single"/>
    </w:rPr>
  </w:style>
  <w:style w:type="paragraph" w:styleId="berarbeitung">
    <w:name w:val="Revision"/>
    <w:hidden/>
    <w:uiPriority w:val="99"/>
    <w:semiHidden/>
    <w:rsid w:val="000444C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2624">
      <w:bodyDiv w:val="1"/>
      <w:marLeft w:val="0"/>
      <w:marRight w:val="0"/>
      <w:marTop w:val="0"/>
      <w:marBottom w:val="0"/>
      <w:divBdr>
        <w:top w:val="none" w:sz="0" w:space="0" w:color="auto"/>
        <w:left w:val="none" w:sz="0" w:space="0" w:color="auto"/>
        <w:bottom w:val="none" w:sz="0" w:space="0" w:color="auto"/>
        <w:right w:val="none" w:sz="0" w:space="0" w:color="auto"/>
      </w:divBdr>
    </w:div>
    <w:div w:id="97609047">
      <w:bodyDiv w:val="1"/>
      <w:marLeft w:val="0"/>
      <w:marRight w:val="0"/>
      <w:marTop w:val="0"/>
      <w:marBottom w:val="0"/>
      <w:divBdr>
        <w:top w:val="none" w:sz="0" w:space="0" w:color="auto"/>
        <w:left w:val="none" w:sz="0" w:space="0" w:color="auto"/>
        <w:bottom w:val="none" w:sz="0" w:space="0" w:color="auto"/>
        <w:right w:val="none" w:sz="0" w:space="0" w:color="auto"/>
      </w:divBdr>
    </w:div>
    <w:div w:id="336805845">
      <w:bodyDiv w:val="1"/>
      <w:marLeft w:val="0"/>
      <w:marRight w:val="0"/>
      <w:marTop w:val="0"/>
      <w:marBottom w:val="0"/>
      <w:divBdr>
        <w:top w:val="none" w:sz="0" w:space="0" w:color="auto"/>
        <w:left w:val="none" w:sz="0" w:space="0" w:color="auto"/>
        <w:bottom w:val="none" w:sz="0" w:space="0" w:color="auto"/>
        <w:right w:val="none" w:sz="0" w:space="0" w:color="auto"/>
      </w:divBdr>
    </w:div>
    <w:div w:id="607544863">
      <w:bodyDiv w:val="1"/>
      <w:marLeft w:val="0"/>
      <w:marRight w:val="0"/>
      <w:marTop w:val="0"/>
      <w:marBottom w:val="0"/>
      <w:divBdr>
        <w:top w:val="none" w:sz="0" w:space="0" w:color="auto"/>
        <w:left w:val="none" w:sz="0" w:space="0" w:color="auto"/>
        <w:bottom w:val="none" w:sz="0" w:space="0" w:color="auto"/>
        <w:right w:val="none" w:sz="0" w:space="0" w:color="auto"/>
      </w:divBdr>
    </w:div>
    <w:div w:id="631835684">
      <w:bodyDiv w:val="1"/>
      <w:marLeft w:val="0"/>
      <w:marRight w:val="0"/>
      <w:marTop w:val="0"/>
      <w:marBottom w:val="0"/>
      <w:divBdr>
        <w:top w:val="none" w:sz="0" w:space="0" w:color="auto"/>
        <w:left w:val="none" w:sz="0" w:space="0" w:color="auto"/>
        <w:bottom w:val="none" w:sz="0" w:space="0" w:color="auto"/>
        <w:right w:val="none" w:sz="0" w:space="0" w:color="auto"/>
      </w:divBdr>
    </w:div>
    <w:div w:id="1597248369">
      <w:bodyDiv w:val="1"/>
      <w:marLeft w:val="0"/>
      <w:marRight w:val="0"/>
      <w:marTop w:val="0"/>
      <w:marBottom w:val="0"/>
      <w:divBdr>
        <w:top w:val="none" w:sz="0" w:space="0" w:color="auto"/>
        <w:left w:val="none" w:sz="0" w:space="0" w:color="auto"/>
        <w:bottom w:val="none" w:sz="0" w:space="0" w:color="auto"/>
        <w:right w:val="none" w:sz="0" w:space="0" w:color="auto"/>
      </w:divBdr>
    </w:div>
    <w:div w:id="17889604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B296B959B394142BA376C041B33FE81" ma:contentTypeVersion="17" ma:contentTypeDescription="Ein neues Dokument erstellen." ma:contentTypeScope="" ma:versionID="1322cdd86706998eef04be71ac41f198">
  <xsd:schema xmlns:xsd="http://www.w3.org/2001/XMLSchema" xmlns:xs="http://www.w3.org/2001/XMLSchema" xmlns:p="http://schemas.microsoft.com/office/2006/metadata/properties" xmlns:ns2="4189b55e-93aa-4f60-a82a-141c09bb7dd9" xmlns:ns3="557ad421-ff09-4b6b-a01f-296888bd0331" targetNamespace="http://schemas.microsoft.com/office/2006/metadata/properties" ma:root="true" ma:fieldsID="984982708c5217472a7facb76090c72c" ns2:_="" ns3:_="">
    <xsd:import namespace="4189b55e-93aa-4f60-a82a-141c09bb7dd9"/>
    <xsd:import namespace="557ad421-ff09-4b6b-a01f-296888bd03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BANFerstell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89b55e-93aa-4f60-a82a-141c09bb7d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1f941e9b-7b25-4871-b048-84559ea69adc" ma:termSetId="09814cd3-568e-fe90-9814-8d621ff8fb84" ma:anchorId="fba54fb3-c3e1-fe81-a776-ca4b69148c4d" ma:open="true" ma:isKeyword="false">
      <xsd:complexType>
        <xsd:sequence>
          <xsd:element ref="pc:Terms" minOccurs="0" maxOccurs="1"/>
        </xsd:sequence>
      </xsd:complexType>
    </xsd:element>
    <xsd:element name="BANFerstellt" ma:index="24" nillable="true" ma:displayName="BANF erstellt" ma:default="0" ma:format="Dropdown" ma:internalName="BANFerstell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7ad421-ff09-4b6b-a01f-296888bd0331"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b237a88b-e688-4437-a4be-17144fe1836c}" ma:internalName="TaxCatchAll" ma:showField="CatchAllData" ma:web="557ad421-ff09-4b6b-a01f-296888bd03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57ad421-ff09-4b6b-a01f-296888bd0331" xsi:nil="true"/>
    <lcf76f155ced4ddcb4097134ff3c332f xmlns="4189b55e-93aa-4f60-a82a-141c09bb7dd9">
      <Terms xmlns="http://schemas.microsoft.com/office/infopath/2007/PartnerControls"/>
    </lcf76f155ced4ddcb4097134ff3c332f>
    <BANFerstellt xmlns="4189b55e-93aa-4f60-a82a-141c09bb7dd9">false</BANFerstellt>
  </documentManagement>
</p:properties>
</file>

<file path=customXml/itemProps1.xml><?xml version="1.0" encoding="utf-8"?>
<ds:datastoreItem xmlns:ds="http://schemas.openxmlformats.org/officeDocument/2006/customXml" ds:itemID="{99C98007-6AD1-4D3A-BF77-41306BDC9B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89b55e-93aa-4f60-a82a-141c09bb7dd9"/>
    <ds:schemaRef ds:uri="557ad421-ff09-4b6b-a01f-296888bd0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ACA3DE-0467-4398-B004-3E3280460259}">
  <ds:schemaRefs>
    <ds:schemaRef ds:uri="http://schemas.microsoft.com/sharepoint/v3/contenttype/forms"/>
  </ds:schemaRefs>
</ds:datastoreItem>
</file>

<file path=customXml/itemProps3.xml><?xml version="1.0" encoding="utf-8"?>
<ds:datastoreItem xmlns:ds="http://schemas.openxmlformats.org/officeDocument/2006/customXml" ds:itemID="{AC8E4837-92D4-43DC-A45B-03E9A64F7C3E}">
  <ds:schemaRefs>
    <ds:schemaRef ds:uri="http://schemas.microsoft.com/office/2006/metadata/properties"/>
    <ds:schemaRef ds:uri="http://schemas.microsoft.com/office/infopath/2007/PartnerControls"/>
    <ds:schemaRef ds:uri="557ad421-ff09-4b6b-a01f-296888bd0331"/>
    <ds:schemaRef ds:uri="4189b55e-93aa-4f60-a82a-141c09bb7dd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892</Words>
  <Characters>5623</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PR_Viega</vt:lpstr>
    </vt:vector>
  </TitlesOfParts>
  <Company>Viega GmbH &amp; Co. KG</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PR_Viega</dc:title>
  <dc:creator>Viega GmbH &amp; Co. KG</dc:creator>
  <cp:lastModifiedBy>Hummeltenberg, Juliane</cp:lastModifiedBy>
  <cp:revision>31</cp:revision>
  <cp:lastPrinted>2022-07-08T05:58:00Z</cp:lastPrinted>
  <dcterms:created xsi:type="dcterms:W3CDTF">2022-11-09T13:23:00Z</dcterms:created>
  <dcterms:modified xsi:type="dcterms:W3CDTF">2023-03-30T09:28:00Z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0x010100DB296B959B394142BA376C041B33FE81</vt:lpwstr>
  </property>
  <property fmtid="{D5CDD505-2E9C-101B-9397-08002B2CF9AE}" pid="3" name="MSIP_Label_cdb01517-4d15-4247-99fb-6df4a06d0d78_Enabled">
    <vt:lpwstr>true</vt:lpwstr>
  </property>
  <property fmtid="{D5CDD505-2E9C-101B-9397-08002B2CF9AE}" pid="4" name="MSIP_Label_cdb01517-4d15-4247-99fb-6df4a06d0d78_SetDate">
    <vt:lpwstr>2021-08-24T19:38:32Z</vt:lpwstr>
  </property>
  <property fmtid="{D5CDD505-2E9C-101B-9397-08002B2CF9AE}" pid="5" name="MSIP_Label_cdb01517-4d15-4247-99fb-6df4a06d0d78_Method">
    <vt:lpwstr>Standard</vt:lpwstr>
  </property>
  <property fmtid="{D5CDD505-2E9C-101B-9397-08002B2CF9AE}" pid="6" name="MSIP_Label_cdb01517-4d15-4247-99fb-6df4a06d0d78_Name">
    <vt:lpwstr>Internal</vt:lpwstr>
  </property>
  <property fmtid="{D5CDD505-2E9C-101B-9397-08002B2CF9AE}" pid="7" name="MSIP_Label_cdb01517-4d15-4247-99fb-6df4a06d0d78_SiteId">
    <vt:lpwstr>902194e2-17cd-44f2-aac2-3a4ff4a5c99f</vt:lpwstr>
  </property>
  <property fmtid="{D5CDD505-2E9C-101B-9397-08002B2CF9AE}" pid="8" name="MSIP_Label_cdb01517-4d15-4247-99fb-6df4a06d0d78_ActionId">
    <vt:lpwstr>16d3e9f1-ad9e-4a26-a568-74248a61e5a0</vt:lpwstr>
  </property>
  <property fmtid="{D5CDD505-2E9C-101B-9397-08002B2CF9AE}" pid="9" name="MSIP_Label_cdb01517-4d15-4247-99fb-6df4a06d0d78_ContentBits">
    <vt:lpwstr>0</vt:lpwstr>
  </property>
  <property fmtid="{D5CDD505-2E9C-101B-9397-08002B2CF9AE}" pid="10" name="MediaServiceImageTags">
    <vt:lpwstr/>
  </property>
</Properties>
</file>