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26E38" w14:textId="2AA4E3F2" w:rsidR="006C0762" w:rsidRPr="00EA073A" w:rsidRDefault="00EA073A" w:rsidP="006C0762">
      <w:pPr>
        <w:pStyle w:val="Textkrper"/>
        <w:spacing w:line="300" w:lineRule="auto"/>
        <w:rPr>
          <w:sz w:val="28"/>
          <w:szCs w:val="28"/>
          <w:u w:val="single"/>
        </w:rPr>
      </w:pPr>
      <w:r w:rsidRPr="00EA073A">
        <w:rPr>
          <w:sz w:val="28"/>
          <w:szCs w:val="28"/>
          <w:u w:val="single"/>
        </w:rPr>
        <w:t xml:space="preserve">„TGA.Digital – </w:t>
      </w:r>
      <w:r w:rsidR="006E37A0">
        <w:rPr>
          <w:sz w:val="28"/>
          <w:szCs w:val="28"/>
          <w:u w:val="single"/>
        </w:rPr>
        <w:t>d</w:t>
      </w:r>
      <w:r w:rsidRPr="00EA073A">
        <w:rPr>
          <w:sz w:val="28"/>
          <w:szCs w:val="28"/>
          <w:u w:val="single"/>
        </w:rPr>
        <w:t>er BIM-Fachkongress zur Zukunft des Bauens”</w:t>
      </w:r>
      <w:r>
        <w:rPr>
          <w:sz w:val="28"/>
          <w:szCs w:val="28"/>
          <w:u w:val="single"/>
        </w:rPr>
        <w:t xml:space="preserve"> des BIM Centers A</w:t>
      </w:r>
      <w:r w:rsidR="00A05F0F">
        <w:rPr>
          <w:sz w:val="28"/>
          <w:szCs w:val="28"/>
          <w:u w:val="single"/>
        </w:rPr>
        <w:t>a</w:t>
      </w:r>
      <w:r>
        <w:rPr>
          <w:sz w:val="28"/>
          <w:szCs w:val="28"/>
          <w:u w:val="single"/>
        </w:rPr>
        <w:t>chen in der „Viega World“</w:t>
      </w:r>
      <w:r w:rsidR="00C36BE1">
        <w:rPr>
          <w:sz w:val="28"/>
          <w:szCs w:val="28"/>
          <w:u w:val="single"/>
        </w:rPr>
        <w:t>:</w:t>
      </w:r>
    </w:p>
    <w:p w14:paraId="6DBB0FD7" w14:textId="77777777" w:rsidR="006C0762" w:rsidRPr="00A528D9" w:rsidRDefault="006C0762" w:rsidP="006C0762">
      <w:pPr>
        <w:pStyle w:val="Textkrper"/>
        <w:spacing w:line="300" w:lineRule="auto"/>
        <w:rPr>
          <w:strike/>
          <w:sz w:val="28"/>
          <w:szCs w:val="28"/>
          <w:u w:val="single"/>
        </w:rPr>
      </w:pPr>
    </w:p>
    <w:p w14:paraId="4D026265" w14:textId="1E65815D" w:rsidR="00AF77E5" w:rsidRDefault="00781A1F" w:rsidP="006C0762">
      <w:pPr>
        <w:pStyle w:val="Textkrper"/>
        <w:spacing w:line="300" w:lineRule="auto"/>
        <w:rPr>
          <w:b/>
          <w:sz w:val="36"/>
          <w:szCs w:val="36"/>
        </w:rPr>
      </w:pPr>
      <w:r>
        <w:rPr>
          <w:b/>
          <w:sz w:val="36"/>
          <w:szCs w:val="36"/>
        </w:rPr>
        <w:t>D</w:t>
      </w:r>
      <w:r w:rsidR="00C36BE1">
        <w:rPr>
          <w:b/>
          <w:sz w:val="36"/>
          <w:szCs w:val="36"/>
        </w:rPr>
        <w:t xml:space="preserve">igitalisierung, KI und Robotik – die </w:t>
      </w:r>
      <w:r w:rsidR="00C36BE1">
        <w:rPr>
          <w:b/>
          <w:sz w:val="36"/>
          <w:szCs w:val="36"/>
        </w:rPr>
        <w:br/>
        <w:t>Zukunft des Bauens hat schon begonnen</w:t>
      </w:r>
    </w:p>
    <w:p w14:paraId="22019BE2" w14:textId="77777777" w:rsidR="006C0762" w:rsidRPr="00136EA3" w:rsidRDefault="006C0762" w:rsidP="006C0762">
      <w:pPr>
        <w:pStyle w:val="Textkrper"/>
        <w:spacing w:line="300" w:lineRule="auto"/>
      </w:pPr>
    </w:p>
    <w:p w14:paraId="3FB70624" w14:textId="01ACC0C4" w:rsidR="00596935" w:rsidRPr="002331BC" w:rsidRDefault="006C0762" w:rsidP="003947EE">
      <w:pPr>
        <w:pStyle w:val="Intro"/>
        <w:rPr>
          <w:highlight w:val="yellow"/>
        </w:rPr>
      </w:pPr>
      <w:r w:rsidRPr="002331BC">
        <w:t xml:space="preserve">Attendorn, </w:t>
      </w:r>
      <w:r w:rsidR="00FF1633">
        <w:t>6</w:t>
      </w:r>
      <w:r w:rsidR="00F750E3" w:rsidRPr="002331BC">
        <w:t xml:space="preserve">. </w:t>
      </w:r>
      <w:r w:rsidR="00F36561" w:rsidRPr="002331BC">
        <w:t>Novem</w:t>
      </w:r>
      <w:r w:rsidR="003947EE" w:rsidRPr="002331BC">
        <w:t xml:space="preserve">ber </w:t>
      </w:r>
      <w:r w:rsidR="005024A1" w:rsidRPr="002331BC">
        <w:t>20</w:t>
      </w:r>
      <w:r w:rsidR="008C7517" w:rsidRPr="002331BC">
        <w:t>2</w:t>
      </w:r>
      <w:r w:rsidR="003947EE" w:rsidRPr="002331BC">
        <w:t>5</w:t>
      </w:r>
      <w:r w:rsidRPr="002331BC">
        <w:t xml:space="preserve"> –</w:t>
      </w:r>
      <w:r w:rsidR="003947EE" w:rsidRPr="002331BC">
        <w:t xml:space="preserve"> Vollautomatisch gesteuerte Roboter bohren </w:t>
      </w:r>
      <w:r w:rsidR="001918EA" w:rsidRPr="002331BC">
        <w:t xml:space="preserve">präzise </w:t>
      </w:r>
      <w:r w:rsidR="003947EE" w:rsidRPr="002331BC">
        <w:t>hunderte Befestigungslöcher</w:t>
      </w:r>
      <w:r w:rsidR="003947EE" w:rsidRPr="003947EE">
        <w:t xml:space="preserve"> für Rohrtrassen</w:t>
      </w:r>
      <w:r w:rsidR="001755DB">
        <w:t xml:space="preserve"> </w:t>
      </w:r>
      <w:r w:rsidR="003947EE" w:rsidRPr="003947EE">
        <w:t xml:space="preserve">in die Betondecke eines Neubaus. Wenige Meter weiter </w:t>
      </w:r>
      <w:r w:rsidR="00FA4125">
        <w:t xml:space="preserve">bringen autonom fahrende Transportgeräte </w:t>
      </w:r>
      <w:r w:rsidR="003947EE" w:rsidRPr="003947EE">
        <w:t>werk</w:t>
      </w:r>
      <w:r w:rsidR="00096DED">
        <w:t>s</w:t>
      </w:r>
      <w:r w:rsidR="003947EE" w:rsidRPr="003947EE">
        <w:t xml:space="preserve">seitig vorgerüstete Steigestränge </w:t>
      </w:r>
      <w:r w:rsidR="00096DED">
        <w:t>zentimetergenau</w:t>
      </w:r>
      <w:r w:rsidR="00096DED" w:rsidRPr="003947EE">
        <w:t xml:space="preserve"> </w:t>
      </w:r>
      <w:r w:rsidR="003947EE" w:rsidRPr="003947EE">
        <w:t>in die Schachtkonstruktion des Gebäudes ein</w:t>
      </w:r>
      <w:r w:rsidR="003411B5">
        <w:t xml:space="preserve">. Eine Etage darunter stellen </w:t>
      </w:r>
      <w:r w:rsidR="003947EE" w:rsidRPr="003947EE">
        <w:t>Fachhandwerker</w:t>
      </w:r>
      <w:r w:rsidR="003411B5">
        <w:t xml:space="preserve"> </w:t>
      </w:r>
      <w:r w:rsidR="003947EE" w:rsidRPr="003947EE">
        <w:t xml:space="preserve">– durch Exoskelette unterstützt – </w:t>
      </w:r>
      <w:r w:rsidR="003411B5">
        <w:t>Vorwandelemente und beginnen mit der Feininstallation der Sanitärräume</w:t>
      </w:r>
      <w:r w:rsidR="003947EE" w:rsidRPr="003947EE">
        <w:t xml:space="preserve">. </w:t>
      </w:r>
      <w:r w:rsidR="001918EA">
        <w:t>Z</w:t>
      </w:r>
      <w:r w:rsidR="003947EE" w:rsidRPr="003947EE">
        <w:t>wischen all dem sind Bauleiter und Poliere mit Tablet</w:t>
      </w:r>
      <w:r w:rsidR="001918EA">
        <w:t>s</w:t>
      </w:r>
      <w:r w:rsidR="003947EE" w:rsidRPr="003947EE">
        <w:t xml:space="preserve"> unterwegs, um den Baufortschritt </w:t>
      </w:r>
      <w:r w:rsidR="00596935">
        <w:t>digital</w:t>
      </w:r>
      <w:r w:rsidR="003947EE" w:rsidRPr="003947EE">
        <w:t xml:space="preserve"> zu dokumentieren und mit den </w:t>
      </w:r>
      <w:r w:rsidR="00596935">
        <w:t xml:space="preserve">digitalen </w:t>
      </w:r>
      <w:r w:rsidR="00FA4125">
        <w:t>Planungsdaten</w:t>
      </w:r>
      <w:r w:rsidR="00BD3EFD">
        <w:t xml:space="preserve"> </w:t>
      </w:r>
      <w:r w:rsidR="00BD3EFD" w:rsidRPr="003947EE">
        <w:t>abzugleichen</w:t>
      </w:r>
      <w:r w:rsidR="003947EE" w:rsidRPr="003947EE">
        <w:t xml:space="preserve">. </w:t>
      </w:r>
      <w:r w:rsidR="003947EE">
        <w:t xml:space="preserve">Was sich heute so knapp zusammengefasst noch wie Visionen des Bauens von Morgen anhört, könnte auf den Baustellen im Lande schon bald </w:t>
      </w:r>
      <w:r w:rsidR="00596935">
        <w:t xml:space="preserve">zur </w:t>
      </w:r>
      <w:r w:rsidR="003947EE">
        <w:t>Realität werden</w:t>
      </w:r>
      <w:r w:rsidR="00596935">
        <w:t>,</w:t>
      </w:r>
      <w:r w:rsidR="003947EE">
        <w:t xml:space="preserve"> war die </w:t>
      </w:r>
      <w:r w:rsidR="00B25333">
        <w:t>klare</w:t>
      </w:r>
      <w:r w:rsidR="003947EE">
        <w:t xml:space="preserve"> Botschaft, die von „TGA.Digital – der BIM-Fachkongress zur Zukunft des Bauens“ ausging</w:t>
      </w:r>
      <w:r w:rsidR="00596935">
        <w:t>.</w:t>
      </w:r>
      <w:r w:rsidR="003947EE">
        <w:t xml:space="preserve"> </w:t>
      </w:r>
    </w:p>
    <w:p w14:paraId="44E73366" w14:textId="77777777" w:rsidR="00596935" w:rsidRDefault="00596935" w:rsidP="003947EE">
      <w:pPr>
        <w:pStyle w:val="Intro"/>
      </w:pPr>
    </w:p>
    <w:p w14:paraId="679E7EB1" w14:textId="5F6DCD2C" w:rsidR="009A134A" w:rsidRDefault="00596935" w:rsidP="00596935">
      <w:pPr>
        <w:pStyle w:val="Textkrper"/>
        <w:spacing w:line="300" w:lineRule="auto"/>
      </w:pPr>
      <w:r>
        <w:t>Zum dritten Mal veranstaltete d</w:t>
      </w:r>
      <w:r w:rsidR="003947EE">
        <w:t>as BIM</w:t>
      </w:r>
      <w:r w:rsidR="00805B33">
        <w:t xml:space="preserve"> </w:t>
      </w:r>
      <w:r w:rsidR="003947EE">
        <w:t>Center Aachen (s</w:t>
      </w:r>
      <w:r w:rsidR="001918EA">
        <w:t>iehe</w:t>
      </w:r>
      <w:r w:rsidR="003947EE">
        <w:t xml:space="preserve"> Kasten) am </w:t>
      </w:r>
      <w:r w:rsidR="00B222AE">
        <w:br/>
      </w:r>
      <w:r w:rsidR="003947EE">
        <w:t xml:space="preserve">4. und 5. November </w:t>
      </w:r>
      <w:r>
        <w:t xml:space="preserve">diesen Kongress </w:t>
      </w:r>
      <w:r w:rsidR="003947EE">
        <w:t xml:space="preserve">in der „Viega World“ in Attendorn-Ennest. </w:t>
      </w:r>
      <w:r w:rsidR="00B25333">
        <w:t>A</w:t>
      </w:r>
      <w:r w:rsidR="001918EA">
        <w:t>n</w:t>
      </w:r>
      <w:r w:rsidR="00B25333">
        <w:t xml:space="preserve"> einem Ort, der </w:t>
      </w:r>
      <w:r w:rsidR="00611F4B">
        <w:t xml:space="preserve">als </w:t>
      </w:r>
      <w:r w:rsidR="00B25333">
        <w:t>Leuchtturmprojekt für digitales Bauen gilt. M</w:t>
      </w:r>
      <w:r>
        <w:t>ehr als 1</w:t>
      </w:r>
      <w:r w:rsidR="001918EA">
        <w:t>0</w:t>
      </w:r>
      <w:r>
        <w:t xml:space="preserve">0 Fachbesuchende </w:t>
      </w:r>
      <w:r w:rsidR="00B25333">
        <w:t xml:space="preserve">informierten </w:t>
      </w:r>
      <w:r>
        <w:t>sich</w:t>
      </w:r>
      <w:r w:rsidR="009A134A">
        <w:t xml:space="preserve"> </w:t>
      </w:r>
      <w:r w:rsidR="00B25333">
        <w:t xml:space="preserve">dort </w:t>
      </w:r>
      <w:r w:rsidR="009A134A">
        <w:t xml:space="preserve">zwei Tage lang im Rahmen von </w:t>
      </w:r>
      <w:r>
        <w:t>Keynotes</w:t>
      </w:r>
      <w:r w:rsidR="009A134A">
        <w:t>,</w:t>
      </w:r>
      <w:r>
        <w:t xml:space="preserve"> Vorträgen</w:t>
      </w:r>
      <w:r w:rsidR="001918EA">
        <w:t xml:space="preserve">, </w:t>
      </w:r>
      <w:r>
        <w:t>Workshops</w:t>
      </w:r>
      <w:r w:rsidR="001918EA">
        <w:t xml:space="preserve"> sowie </w:t>
      </w:r>
      <w:r>
        <w:t>in vielen Diskussionen und Fachgesprächen umfassend</w:t>
      </w:r>
      <w:r w:rsidR="009A134A">
        <w:t xml:space="preserve"> über die </w:t>
      </w:r>
      <w:r w:rsidR="00E634F5">
        <w:t xml:space="preserve">künftigen </w:t>
      </w:r>
      <w:r w:rsidR="00C12523">
        <w:t>Entwicklungsschritte</w:t>
      </w:r>
      <w:r w:rsidR="00E634F5">
        <w:t xml:space="preserve"> für eine digitale Transformation</w:t>
      </w:r>
      <w:r w:rsidR="00C12523">
        <w:t xml:space="preserve"> der Baubranche</w:t>
      </w:r>
      <w:r w:rsidR="009A134A">
        <w:t>.</w:t>
      </w:r>
    </w:p>
    <w:p w14:paraId="6AB9AE4C" w14:textId="77777777" w:rsidR="00E54352" w:rsidRDefault="00E54352" w:rsidP="00596935">
      <w:pPr>
        <w:pStyle w:val="Textkrper"/>
        <w:spacing w:line="300" w:lineRule="auto"/>
      </w:pPr>
    </w:p>
    <w:p w14:paraId="706C6CF6" w14:textId="77777777" w:rsidR="00E54352" w:rsidRDefault="00E54352" w:rsidP="00E54352">
      <w:pPr>
        <w:pStyle w:val="Intro"/>
      </w:pPr>
      <w:r>
        <w:t>Kongress verzahnt Theorie und Praxis</w:t>
      </w:r>
    </w:p>
    <w:p w14:paraId="0A9D0485" w14:textId="47A947BF" w:rsidR="00E54352" w:rsidRDefault="00E54352" w:rsidP="00E54352">
      <w:pPr>
        <w:pStyle w:val="Textkrper"/>
        <w:spacing w:line="300" w:lineRule="auto"/>
      </w:pPr>
      <w:r>
        <w:t xml:space="preserve">In dem umfangreichen Programm beleuchteten unter der Moderation von Umweltwissenschaftlerin Dr. Ines Marbach mehr als ein Dutzend hochkarätige Referentinnen und Referenten nahezu alle entscheidenden Aspekte, mit denen sich die Baubranche künftig zwingend auseinandersetzen </w:t>
      </w:r>
      <w:r w:rsidR="00D60FB3">
        <w:t>muss</w:t>
      </w:r>
      <w:r>
        <w:t xml:space="preserve">. Untergliedert in die Themenbereiche Praxis, Industrie 4.0, Softwarelösungen </w:t>
      </w:r>
      <w:r w:rsidR="00D60FB3">
        <w:t>sowie</w:t>
      </w:r>
      <w:r>
        <w:t xml:space="preserve"> Künstliche Intelligenz (KI) und Robotik wurden </w:t>
      </w:r>
      <w:r w:rsidR="00CA49BA">
        <w:t>Meta-</w:t>
      </w:r>
      <w:r>
        <w:t xml:space="preserve">Themen wie BIM </w:t>
      </w:r>
      <w:r>
        <w:lastRenderedPageBreak/>
        <w:t xml:space="preserve">als Motor des Wandels für Handwerksunternehmen, die Bedeutung KI im kollaborativen Planungsprozess oder die Rolle der Technischen Gebäudeausrüstung (TGA) als Strukturgeber des Bauens behandelt. Weitere Schwerpunkte waren spezialisierte Softwarelösungen oder juristische </w:t>
      </w:r>
      <w:r w:rsidR="00FA4125">
        <w:t>Fragestellungen</w:t>
      </w:r>
      <w:r>
        <w:t xml:space="preserve"> in der Vertragsgestaltung zu BIM, um nur einige Beispiele zu nennen.</w:t>
      </w:r>
    </w:p>
    <w:p w14:paraId="6874A205" w14:textId="77777777" w:rsidR="00C12523" w:rsidRDefault="00C12523" w:rsidP="00596935">
      <w:pPr>
        <w:pStyle w:val="Textkrper"/>
        <w:spacing w:line="300" w:lineRule="auto"/>
      </w:pPr>
    </w:p>
    <w:p w14:paraId="6AD326AD" w14:textId="1839A88B" w:rsidR="003947EE" w:rsidRPr="003947EE" w:rsidRDefault="005C36BE" w:rsidP="003947EE">
      <w:pPr>
        <w:pStyle w:val="Intro"/>
      </w:pPr>
      <w:r>
        <w:t>Installation wird Hightech</w:t>
      </w:r>
    </w:p>
    <w:p w14:paraId="1ECA1CB0" w14:textId="414E2B8D" w:rsidR="003947EE" w:rsidRDefault="00C12523" w:rsidP="003947EE">
      <w:pPr>
        <w:pStyle w:val="Textkrper"/>
        <w:spacing w:line="300" w:lineRule="auto"/>
      </w:pPr>
      <w:r>
        <w:t xml:space="preserve">Der </w:t>
      </w:r>
      <w:r w:rsidR="00B54E03">
        <w:t>allumfassende</w:t>
      </w:r>
      <w:r>
        <w:t xml:space="preserve"> Rahmen dieser Entwicklung</w:t>
      </w:r>
      <w:r w:rsidR="00E634F5">
        <w:t xml:space="preserve"> </w:t>
      </w:r>
      <w:r>
        <w:t xml:space="preserve">wird die Digitalisierung des gesamten Planungs- und Bauprozesses sein, so </w:t>
      </w:r>
      <w:r w:rsidRPr="00B54E03">
        <w:t>Univ.-Prof. Dr.-Ing. habil. Christoph van Treeck (E3D – Lehrstuhl für Energieeffizientes Bauen an der RWTH Aachen University)</w:t>
      </w:r>
      <w:r w:rsidR="00B54E03" w:rsidRPr="00B54E03">
        <w:t xml:space="preserve">. Als erster Keynote-Speaker </w:t>
      </w:r>
      <w:r w:rsidR="00B54E03">
        <w:t>gab</w:t>
      </w:r>
      <w:r w:rsidR="00B54E03" w:rsidRPr="00B54E03">
        <w:t xml:space="preserve"> er mit dem Thema „Installations(high)tech 4.0 – Vorfertigung und Industrialisierung aus Sicht der TGA“ </w:t>
      </w:r>
      <w:r w:rsidR="00B54E03">
        <w:t xml:space="preserve">bereits zentrale Stichworte vor, </w:t>
      </w:r>
      <w:r w:rsidR="00CA49BA">
        <w:t>auf welche Weise</w:t>
      </w:r>
      <w:r w:rsidR="00B54E03">
        <w:t xml:space="preserve"> die datengestützte </w:t>
      </w:r>
      <w:r w:rsidR="00BF5DD0">
        <w:t>i</w:t>
      </w:r>
      <w:r w:rsidR="00B54E03">
        <w:t>ntegrale Planung mit BIM künftig in der Praxis umgesetzt wird. Denn Herausforderungen wie die stetig steigenden Baukosten</w:t>
      </w:r>
      <w:r w:rsidR="00BF5DD0">
        <w:t xml:space="preserve">, </w:t>
      </w:r>
      <w:r w:rsidR="00B54E03">
        <w:t>der Fachkräftemangel</w:t>
      </w:r>
      <w:r w:rsidR="00BF5DD0">
        <w:t xml:space="preserve"> sowie </w:t>
      </w:r>
      <w:r w:rsidR="00B54E03">
        <w:t xml:space="preserve">der Zwang zu nachhaltigerem Bauen und Betreiben von Gebäuden werden sich nur bewältigen lassen, </w:t>
      </w:r>
      <w:r w:rsidR="002E772A">
        <w:t xml:space="preserve">wenn </w:t>
      </w:r>
      <w:r w:rsidR="000E1C75">
        <w:t xml:space="preserve">in der </w:t>
      </w:r>
      <w:r w:rsidR="002E772A">
        <w:t>gesamte</w:t>
      </w:r>
      <w:r w:rsidR="000E1C75">
        <w:t>n</w:t>
      </w:r>
      <w:r w:rsidR="002E772A">
        <w:t xml:space="preserve"> Prozesskette eine deutlich stärkere automatisierte Umsetzung der einzelnen Bauschritte erreicht wird</w:t>
      </w:r>
      <w:r w:rsidR="000D5D12">
        <w:t xml:space="preserve"> – von der Vorfertigung über die Realisierung bis zum Betrieb und Rückbau des Objektes.</w:t>
      </w:r>
    </w:p>
    <w:p w14:paraId="23315BF1" w14:textId="77777777" w:rsidR="003A07A4" w:rsidRDefault="003A07A4" w:rsidP="003947EE">
      <w:pPr>
        <w:pStyle w:val="Textkrper"/>
        <w:spacing w:line="300" w:lineRule="auto"/>
      </w:pPr>
    </w:p>
    <w:p w14:paraId="35FC899B" w14:textId="56E61512" w:rsidR="003A07A4" w:rsidRPr="003A07A4" w:rsidRDefault="003A07A4" w:rsidP="003A07A4">
      <w:pPr>
        <w:pStyle w:val="Textkrper"/>
        <w:spacing w:line="300" w:lineRule="auto"/>
      </w:pPr>
      <w:r>
        <w:t>Gestützt wurde dieser Gedanke im Rahmen des Fachkongresses durch die Key</w:t>
      </w:r>
      <w:r w:rsidR="00867F44">
        <w:t>n</w:t>
      </w:r>
      <w:r>
        <w:t>otes von Anette Höchst (</w:t>
      </w:r>
      <w:r w:rsidR="00DE13F2" w:rsidRPr="00DE13F2">
        <w:t>Geschäftsführerin der ALHO Holding GmbH</w:t>
      </w:r>
      <w:r>
        <w:t>) und Bernhard Randerath (</w:t>
      </w:r>
      <w:r w:rsidR="00665CBA">
        <w:t>Vorsitzender</w:t>
      </w:r>
      <w:r>
        <w:t xml:space="preserve"> des AVIATION AM CENTER), die zu den Themen „</w:t>
      </w:r>
      <w:r w:rsidRPr="003A07A4">
        <w:t>Bauen in die Zukunft gedacht: Modulbau x Digitale Transformation</w:t>
      </w:r>
      <w:r>
        <w:t>“ bzw. „</w:t>
      </w:r>
      <w:r w:rsidRPr="003A07A4">
        <w:t>Die Macht des Machbaren – Neue Design</w:t>
      </w:r>
      <w:r w:rsidR="000B164A">
        <w:t>-</w:t>
      </w:r>
      <w:r w:rsidRPr="003A07A4">
        <w:t xml:space="preserve"> und Produktionstechnologien am Beispiel des 3D-Drucks</w:t>
      </w:r>
      <w:r>
        <w:t>“ sprachen</w:t>
      </w:r>
      <w:r w:rsidR="000D5D12">
        <w:t xml:space="preserve">. Sie schlugen </w:t>
      </w:r>
      <w:r w:rsidR="001D73E9">
        <w:t xml:space="preserve">damit die Brücke vom Potenzial des theoretisch Machbaren in die schon heute gelebte Umsetzung vor Ort, eben im Modulbau oder in der bedarfsgerechten </w:t>
      </w:r>
      <w:proofErr w:type="spellStart"/>
      <w:r w:rsidR="001D73E9">
        <w:t>Einstück</w:t>
      </w:r>
      <w:proofErr w:type="spellEnd"/>
      <w:r w:rsidR="001D73E9">
        <w:t>-Fertigung hoch komplexer Ausstattungselemente.</w:t>
      </w:r>
    </w:p>
    <w:p w14:paraId="20333B4B" w14:textId="77777777" w:rsidR="003A07A4" w:rsidRDefault="003A07A4" w:rsidP="003947EE">
      <w:pPr>
        <w:pStyle w:val="Textkrper"/>
        <w:spacing w:line="300" w:lineRule="auto"/>
      </w:pPr>
    </w:p>
    <w:p w14:paraId="52B52EEC" w14:textId="4597068E" w:rsidR="00140F83" w:rsidRDefault="00B86331" w:rsidP="001D73E9">
      <w:pPr>
        <w:pStyle w:val="Textkrper"/>
        <w:spacing w:line="300" w:lineRule="auto"/>
      </w:pPr>
      <w:r>
        <w:rPr>
          <w:b/>
          <w:bCs/>
        </w:rPr>
        <w:t>Notwendige Automatismen entwickeln</w:t>
      </w:r>
      <w:r w:rsidR="002277E9">
        <w:br/>
      </w:r>
      <w:r w:rsidR="00D41A54" w:rsidRPr="00D41A54">
        <w:t xml:space="preserve">Ulrich Zeppenfeldt, </w:t>
      </w:r>
      <w:r w:rsidR="00FA4125">
        <w:t xml:space="preserve">Senior </w:t>
      </w:r>
      <w:proofErr w:type="spellStart"/>
      <w:r w:rsidR="00FA4125">
        <w:t>Director</w:t>
      </w:r>
      <w:proofErr w:type="spellEnd"/>
      <w:r w:rsidR="00FA4125">
        <w:t xml:space="preserve"> Customer Services </w:t>
      </w:r>
      <w:r w:rsidR="00D41A54" w:rsidRPr="00D41A54">
        <w:t xml:space="preserve">bei Viega und damit Gastgeber </w:t>
      </w:r>
      <w:r w:rsidR="007250D6">
        <w:t xml:space="preserve">für den </w:t>
      </w:r>
      <w:r w:rsidR="00D41A54" w:rsidRPr="00D41A54">
        <w:t>Fachko</w:t>
      </w:r>
      <w:r w:rsidR="00D41A54">
        <w:t>ngress</w:t>
      </w:r>
      <w:r w:rsidR="00E54352">
        <w:t xml:space="preserve"> </w:t>
      </w:r>
      <w:r w:rsidR="00E54352" w:rsidRPr="00D41A54">
        <w:t xml:space="preserve">des </w:t>
      </w:r>
      <w:r w:rsidR="00E54352">
        <w:t>BIM</w:t>
      </w:r>
      <w:r w:rsidR="00805B33">
        <w:t xml:space="preserve"> </w:t>
      </w:r>
      <w:r w:rsidR="00E54352">
        <w:t>Centers Aachen</w:t>
      </w:r>
      <w:r w:rsidR="00D41A54">
        <w:t>: „Wenn über die Zukunft und damit die Digitalisierung des Bauens gesprochen wird, herrscht schnell ein Konsens</w:t>
      </w:r>
      <w:r w:rsidR="00140F83">
        <w:t>, dass möglichst sofort die entsprechenden Weichen zu stellen sind</w:t>
      </w:r>
      <w:r w:rsidR="00D41A54">
        <w:t xml:space="preserve">. Geht es aber in die Umsetzung, </w:t>
      </w:r>
      <w:r w:rsidR="002277E9">
        <w:t xml:space="preserve">in die Entwicklung der dafür </w:t>
      </w:r>
      <w:r w:rsidR="002277E9">
        <w:lastRenderedPageBreak/>
        <w:t xml:space="preserve">notwendigen </w:t>
      </w:r>
      <w:r w:rsidR="00E54352">
        <w:t>Prozesse und Werkzeuge</w:t>
      </w:r>
      <w:r w:rsidR="002277E9">
        <w:t>, herrscht vielfach nur Ratlosigkeit. Umso mehr freue ich mich, dass der BIM-Fachkongress</w:t>
      </w:r>
      <w:r w:rsidR="00E54352">
        <w:t xml:space="preserve"> hierzu wertvolle </w:t>
      </w:r>
      <w:r w:rsidR="00CA49BA">
        <w:t>Lösungsansätze aufzeigen konnte</w:t>
      </w:r>
      <w:r w:rsidR="002277E9">
        <w:t xml:space="preserve">. Und zwar </w:t>
      </w:r>
      <w:r w:rsidR="009174D0">
        <w:t xml:space="preserve">sowohl </w:t>
      </w:r>
      <w:r w:rsidR="002277E9">
        <w:t xml:space="preserve">durch den universitären Wissenstransfer </w:t>
      </w:r>
      <w:r w:rsidR="009174D0">
        <w:t>als auch</w:t>
      </w:r>
      <w:r w:rsidR="002277E9">
        <w:t xml:space="preserve"> durch den intensiven Austausch von Beteiligten auf allen Ebenen des Bauprozesses.</w:t>
      </w:r>
      <w:r w:rsidR="00E744D3">
        <w:t>“</w:t>
      </w:r>
    </w:p>
    <w:p w14:paraId="5C591D44" w14:textId="77777777" w:rsidR="00E744D3" w:rsidRDefault="00E744D3" w:rsidP="001D73E9">
      <w:pPr>
        <w:pStyle w:val="Textkrper"/>
        <w:spacing w:line="300" w:lineRule="auto"/>
      </w:pPr>
    </w:p>
    <w:p w14:paraId="50FD8365" w14:textId="615CC84B" w:rsidR="00E744D3" w:rsidRDefault="00E744D3" w:rsidP="001D73E9">
      <w:pPr>
        <w:pStyle w:val="Textkrper"/>
        <w:spacing w:line="300" w:lineRule="auto"/>
      </w:pPr>
      <w:r>
        <w:t xml:space="preserve">Über den aktuellen Stand in Wissenschaft und Forschung informierten </w:t>
      </w:r>
      <w:r w:rsidR="00AA035A">
        <w:t xml:space="preserve">beispielsweise </w:t>
      </w:r>
      <w:r>
        <w:t>Hendrik Benz (IC</w:t>
      </w:r>
      <w:r w:rsidR="00242F98">
        <w:t>o</w:t>
      </w:r>
      <w:r>
        <w:t>M – RWTH Aachen</w:t>
      </w:r>
      <w:r w:rsidR="00C6549B">
        <w:t xml:space="preserve"> University</w:t>
      </w:r>
      <w:r>
        <w:t>) sowie Studierende aus dem BIM-Talentprogramm der RWTH Aachen</w:t>
      </w:r>
      <w:r w:rsidR="00C6549B">
        <w:t xml:space="preserve"> University</w:t>
      </w:r>
      <w:r w:rsidR="00AA035A">
        <w:t xml:space="preserve">. KI und lernende Robotik werden danach maßgeblich die nächste Stufe in der Evolution des Bauens bestimmen. Auf welche Weise konnten die Teilnehmenden dabei in dem „FutureLAB“ </w:t>
      </w:r>
      <w:r w:rsidR="00FA4125">
        <w:t>erleben</w:t>
      </w:r>
      <w:r w:rsidR="00AA035A">
        <w:t>, das die Studierenden im Rahmenprogramm des Fachkongresses präsentierten</w:t>
      </w:r>
      <w:r w:rsidR="00FA4125">
        <w:t>:</w:t>
      </w:r>
    </w:p>
    <w:p w14:paraId="2F8D9E52" w14:textId="04945C17" w:rsidR="00FA4125" w:rsidRPr="00FA4125" w:rsidRDefault="00FA4125" w:rsidP="00FA4125">
      <w:pPr>
        <w:pStyle w:val="Textkrper"/>
        <w:spacing w:line="300" w:lineRule="auto"/>
      </w:pPr>
      <w:r>
        <w:t>Z</w:t>
      </w:r>
      <w:r w:rsidRPr="00FA4125">
        <w:t xml:space="preserve">wei Roboterarme </w:t>
      </w:r>
      <w:r>
        <w:t xml:space="preserve">installierten hier </w:t>
      </w:r>
      <w:r w:rsidRPr="00FA4125">
        <w:t xml:space="preserve">eigenständig </w:t>
      </w:r>
      <w:r>
        <w:t xml:space="preserve">einen kompletten </w:t>
      </w:r>
      <w:r w:rsidRPr="00FA4125">
        <w:t>TGA-Schacht</w:t>
      </w:r>
      <w:r>
        <w:t xml:space="preserve"> – </w:t>
      </w:r>
      <w:r w:rsidR="00985025">
        <w:t xml:space="preserve">die Studierenden </w:t>
      </w:r>
      <w:r>
        <w:t xml:space="preserve">demonstrierten so eindrucksvoll, </w:t>
      </w:r>
      <w:r w:rsidRPr="00FA4125">
        <w:t>wie robotergestützte Prozesse künftig in der industriellen Vorfertigung</w:t>
      </w:r>
      <w:r>
        <w:t>,</w:t>
      </w:r>
      <w:r w:rsidRPr="00FA4125">
        <w:t xml:space="preserve"> ob im Werk oder direkt auf der Baustelle</w:t>
      </w:r>
      <w:r>
        <w:t>,</w:t>
      </w:r>
      <w:r w:rsidRPr="00FA4125">
        <w:t xml:space="preserve"> eingesetzt werden könnten</w:t>
      </w:r>
      <w:r>
        <w:t>.</w:t>
      </w:r>
    </w:p>
    <w:p w14:paraId="0CECBCAA" w14:textId="77777777" w:rsidR="00AA035A" w:rsidRDefault="00AA035A" w:rsidP="001D73E9">
      <w:pPr>
        <w:pStyle w:val="Textkrper"/>
        <w:spacing w:line="300" w:lineRule="auto"/>
      </w:pPr>
    </w:p>
    <w:p w14:paraId="47956CF0" w14:textId="5331E225" w:rsidR="000279EA" w:rsidRPr="000279EA" w:rsidRDefault="00FB55F3" w:rsidP="001D73E9">
      <w:pPr>
        <w:pStyle w:val="Textkrper"/>
        <w:spacing w:line="300" w:lineRule="auto"/>
        <w:rPr>
          <w:b/>
          <w:bCs/>
        </w:rPr>
      </w:pPr>
      <w:r>
        <w:rPr>
          <w:b/>
          <w:bCs/>
        </w:rPr>
        <w:t xml:space="preserve">Daten sind die Basis </w:t>
      </w:r>
    </w:p>
    <w:p w14:paraId="63485A6F" w14:textId="046E75FB" w:rsidR="00CA49BA" w:rsidRDefault="00AA035A" w:rsidP="001D73E9">
      <w:pPr>
        <w:pStyle w:val="Textkrper"/>
        <w:spacing w:line="300" w:lineRule="auto"/>
      </w:pPr>
      <w:r>
        <w:t xml:space="preserve">Dass bis dahin aber </w:t>
      </w:r>
      <w:r w:rsidR="00C6549B">
        <w:t xml:space="preserve">(daten)organisatorisch </w:t>
      </w:r>
      <w:r w:rsidR="000B164A">
        <w:t xml:space="preserve">wie </w:t>
      </w:r>
      <w:r w:rsidR="00C6549B">
        <w:t xml:space="preserve">strukturell </w:t>
      </w:r>
      <w:r>
        <w:t xml:space="preserve">noch manche </w:t>
      </w:r>
      <w:r w:rsidR="000279EA">
        <w:t>Schritte zu gehen sind</w:t>
      </w:r>
      <w:r>
        <w:t xml:space="preserve">, zeigten </w:t>
      </w:r>
      <w:r w:rsidR="00C6549B">
        <w:t xml:space="preserve">unter anderem </w:t>
      </w:r>
      <w:r>
        <w:t xml:space="preserve">die Vorträge von </w:t>
      </w:r>
      <w:r w:rsidR="00C6549B">
        <w:t>Christian Waluga (LINEAR GmbH)</w:t>
      </w:r>
      <w:r w:rsidR="00EB3C53">
        <w:t xml:space="preserve"> </w:t>
      </w:r>
      <w:r w:rsidR="00C6549B">
        <w:t>und Jakob Beetz (RWTH Aachen University – Lehrstuhl für computergestütztes Entwerfen, CAAD)</w:t>
      </w:r>
      <w:r w:rsidR="000279EA">
        <w:t>.</w:t>
      </w:r>
      <w:r w:rsidR="00C6549B">
        <w:t xml:space="preserve"> </w:t>
      </w:r>
      <w:r w:rsidR="000279EA">
        <w:t xml:space="preserve">Sie befassten </w:t>
      </w:r>
      <w:r w:rsidR="00C6549B">
        <w:t xml:space="preserve">sich </w:t>
      </w:r>
      <w:r w:rsidR="000279EA">
        <w:t xml:space="preserve">im Wesentlichen </w:t>
      </w:r>
      <w:r w:rsidR="00C6549B">
        <w:t>mit zentralen Fragen der Datenbereitstellung und des Datenhandlings als zwingende Voraussetzung für digitales Planen, Bauen und Betreiben von Gebäuden.</w:t>
      </w:r>
    </w:p>
    <w:p w14:paraId="597792AB" w14:textId="77777777" w:rsidR="00CA49BA" w:rsidRDefault="00CA49BA" w:rsidP="001D73E9">
      <w:pPr>
        <w:pStyle w:val="Textkrper"/>
        <w:spacing w:line="300" w:lineRule="auto"/>
      </w:pPr>
    </w:p>
    <w:p w14:paraId="087D823E" w14:textId="1925E4F4" w:rsidR="00F90F4A" w:rsidRDefault="000279EA" w:rsidP="001D73E9">
      <w:pPr>
        <w:pStyle w:val="Textkrper"/>
        <w:spacing w:line="300" w:lineRule="auto"/>
      </w:pPr>
      <w:r>
        <w:t>Mindestens genauso wichtig sind für die digitale Zukunft des Bauens jedoch strukturelle Weiterentwicklungen insbesondere in der Zusammenarbeit, so Hei</w:t>
      </w:r>
      <w:r w:rsidR="00F36561">
        <w:t>k</w:t>
      </w:r>
      <w:r>
        <w:t>e Kling (Hilti Deutschland AG): „Die Bauprozesse müssen generell neu gedacht, digitale Lösungen auf kollaborative Weise mit innovativen und kooperativen Werkzeugen verknüpft werden.“ Denn getrieben durch die Digitalisierung sowie gestiegene Anforderungen an Gebäude</w:t>
      </w:r>
      <w:r w:rsidR="00E54352">
        <w:t xml:space="preserve"> </w:t>
      </w:r>
      <w:r>
        <w:t>verschieben sich beispielsweise auch planerische Ansätze grundlegend</w:t>
      </w:r>
      <w:r w:rsidR="00E54352">
        <w:t xml:space="preserve">. Entsprechend werden also neue </w:t>
      </w:r>
      <w:r>
        <w:t>Umsetzungslösungen</w:t>
      </w:r>
      <w:r w:rsidR="00E54352">
        <w:t xml:space="preserve"> gesucht</w:t>
      </w:r>
      <w:r>
        <w:t>, zeigte Isabel Hammerschmidt</w:t>
      </w:r>
      <w:r w:rsidR="00B222AE">
        <w:t>,</w:t>
      </w:r>
      <w:r>
        <w:t xml:space="preserve"> Viega</w:t>
      </w:r>
      <w:r w:rsidR="00B222AE">
        <w:t xml:space="preserve">, </w:t>
      </w:r>
      <w:r>
        <w:t xml:space="preserve">unter anderem </w:t>
      </w:r>
      <w:r w:rsidR="00CA49BA">
        <w:t>am Beispiel der</w:t>
      </w:r>
      <w:r>
        <w:t xml:space="preserve"> „Viega World“ auf</w:t>
      </w:r>
      <w:r w:rsidR="00FB55F3">
        <w:t>.</w:t>
      </w:r>
      <w:r>
        <w:t xml:space="preserve"> </w:t>
      </w:r>
      <w:r w:rsidR="000501D6">
        <w:t>Dort wurde die</w:t>
      </w:r>
      <w:r>
        <w:t xml:space="preserve"> TGA </w:t>
      </w:r>
      <w:r w:rsidR="000501D6">
        <w:t xml:space="preserve">sehr konsequent als </w:t>
      </w:r>
      <w:r>
        <w:t xml:space="preserve">Strukturgeber des Bauens </w:t>
      </w:r>
      <w:r w:rsidR="000501D6">
        <w:t>definiert</w:t>
      </w:r>
      <w:r w:rsidR="007C338D">
        <w:t xml:space="preserve">: </w:t>
      </w:r>
      <w:r w:rsidR="009A0EFA">
        <w:t xml:space="preserve">„Dabei wurde auch deutlich, dass sich im </w:t>
      </w:r>
      <w:r w:rsidR="009A0EFA" w:rsidRPr="009A0EFA">
        <w:t xml:space="preserve">Zuge der Digitalisierung und des wachsenden Fokus auf </w:t>
      </w:r>
      <w:r w:rsidR="009A0EFA" w:rsidRPr="009A0EFA">
        <w:lastRenderedPageBreak/>
        <w:t xml:space="preserve">Nachhaltigkeit die Rolle der Hersteller im Bauwesen </w:t>
      </w:r>
      <w:r w:rsidR="009A0EFA">
        <w:t xml:space="preserve">ebenfalls </w:t>
      </w:r>
      <w:r w:rsidR="009A0EFA" w:rsidRPr="009A0EFA">
        <w:t>grundlegend</w:t>
      </w:r>
      <w:r w:rsidR="009A0EFA">
        <w:t xml:space="preserve"> ändert</w:t>
      </w:r>
      <w:r w:rsidR="009A0EFA" w:rsidRPr="009A0EFA">
        <w:t xml:space="preserve">. Besonders in der Technischen Gebäudeausrüstung sind Hersteller nicht länger nur Lieferanten von Produkten und technischen Daten. Sie entwickeln sich </w:t>
      </w:r>
      <w:r w:rsidR="00CA49BA">
        <w:t xml:space="preserve">vielmehr zunehmend hin zu </w:t>
      </w:r>
      <w:r w:rsidR="009A0EFA" w:rsidRPr="009A0EFA">
        <w:t>umfassenden Partnern, die den gesamten digitalen und nachhaltigen Bauprozess mitgestalten</w:t>
      </w:r>
      <w:r w:rsidR="009A0EFA">
        <w:t xml:space="preserve"> – und BIM ist dafür ein entscheidende</w:t>
      </w:r>
      <w:r w:rsidR="000501D6">
        <w:t>r</w:t>
      </w:r>
      <w:r w:rsidR="009A0EFA">
        <w:t xml:space="preserve"> </w:t>
      </w:r>
      <w:r w:rsidR="000501D6">
        <w:t>Wegbereiter</w:t>
      </w:r>
      <w:r w:rsidR="009A0EFA">
        <w:t xml:space="preserve">. Denn </w:t>
      </w:r>
      <w:r w:rsidR="009A0EFA" w:rsidRPr="009A0EFA">
        <w:t>BIM-Modelle schaffen</w:t>
      </w:r>
      <w:r w:rsidR="009A0EFA">
        <w:t xml:space="preserve"> die notwendige</w:t>
      </w:r>
      <w:r w:rsidR="009A0EFA" w:rsidRPr="009A0EFA">
        <w:t xml:space="preserve"> Transparenz über Mengen, Material und Zeit</w:t>
      </w:r>
      <w:r w:rsidR="000501D6">
        <w:t>.</w:t>
      </w:r>
      <w:r w:rsidR="009A0EFA">
        <w:t xml:space="preserve"> </w:t>
      </w:r>
      <w:r w:rsidR="000501D6">
        <w:t xml:space="preserve">Das wiederum ist die Grundlage für </w:t>
      </w:r>
      <w:r w:rsidR="009A0EFA">
        <w:t xml:space="preserve">die </w:t>
      </w:r>
      <w:r w:rsidR="000501D6">
        <w:t>Automatisierung von</w:t>
      </w:r>
      <w:r w:rsidR="009A0EFA" w:rsidRPr="009A0EFA">
        <w:t xml:space="preserve"> Prozesse</w:t>
      </w:r>
      <w:r w:rsidR="000501D6">
        <w:t>n</w:t>
      </w:r>
      <w:r w:rsidR="009A0EFA" w:rsidRPr="009A0EFA">
        <w:t xml:space="preserve"> und die schnittstellenübergreifende Kommunikation zwischen Gewerken, Beteiligten und Anwendungen.</w:t>
      </w:r>
      <w:r w:rsidR="009A0EFA">
        <w:t>“</w:t>
      </w:r>
    </w:p>
    <w:p w14:paraId="7C53E950" w14:textId="77777777" w:rsidR="009A0EFA" w:rsidRDefault="009A0EFA" w:rsidP="001D73E9">
      <w:pPr>
        <w:pStyle w:val="Textkrper"/>
        <w:spacing w:line="300" w:lineRule="auto"/>
      </w:pPr>
    </w:p>
    <w:p w14:paraId="1D261A4C" w14:textId="0D467911" w:rsidR="001A4FB1" w:rsidRDefault="00F90F4A" w:rsidP="00F90F4A">
      <w:pPr>
        <w:pStyle w:val="Textkrper"/>
        <w:spacing w:line="300" w:lineRule="auto"/>
      </w:pPr>
      <w:r>
        <w:t xml:space="preserve">Wie </w:t>
      </w:r>
      <w:r w:rsidR="00EF7A52">
        <w:t xml:space="preserve">wichtig </w:t>
      </w:r>
      <w:r w:rsidR="00C95AF7">
        <w:t>derartige,</w:t>
      </w:r>
      <w:r w:rsidR="00EF7A52">
        <w:t xml:space="preserve"> im Rahmen des Fachkongresses immer wieder hergestellte Praxisbez</w:t>
      </w:r>
      <w:r w:rsidR="00C95AF7">
        <w:t xml:space="preserve">üge </w:t>
      </w:r>
      <w:r w:rsidR="00EF7A52">
        <w:t>für die Besuche</w:t>
      </w:r>
      <w:r w:rsidR="00361C25">
        <w:t>nden</w:t>
      </w:r>
      <w:r w:rsidR="00EF7A52">
        <w:t xml:space="preserve"> war</w:t>
      </w:r>
      <w:r w:rsidR="00C95AF7">
        <w:t>en</w:t>
      </w:r>
      <w:r w:rsidR="00EF7A52">
        <w:t xml:space="preserve">, belegten </w:t>
      </w:r>
      <w:r w:rsidR="00011599">
        <w:t xml:space="preserve">eindrucksvoll </w:t>
      </w:r>
      <w:r w:rsidR="00EF7A52">
        <w:t>die intensiven Diskussionen und Gespräche zu den Vorträgen von Christoph Ulland (Ulland GmbH)</w:t>
      </w:r>
      <w:r w:rsidR="00011599">
        <w:t xml:space="preserve">, </w:t>
      </w:r>
      <w:r w:rsidR="00D96FA5">
        <w:t xml:space="preserve">Dr. </w:t>
      </w:r>
      <w:r w:rsidR="00011599">
        <w:t>Thomas und Maximilian Waning (Waning Anlagenbau GmbH &amp; Co. KG)</w:t>
      </w:r>
      <w:r w:rsidR="00EF7A52">
        <w:t xml:space="preserve"> und Andres Kipp (</w:t>
      </w:r>
      <w:proofErr w:type="spellStart"/>
      <w:r w:rsidR="00EF7A52">
        <w:t>Renowate</w:t>
      </w:r>
      <w:proofErr w:type="spellEnd"/>
      <w:r w:rsidR="00EF7A52">
        <w:t xml:space="preserve"> GmbH)</w:t>
      </w:r>
      <w:r w:rsidR="00011599">
        <w:t xml:space="preserve">. Wenn auch von </w:t>
      </w:r>
      <w:r w:rsidR="006B5F3A">
        <w:t>unterschiedlichen</w:t>
      </w:r>
      <w:r w:rsidR="00011599">
        <w:t xml:space="preserve"> Positionen kommend haben sie gleichermaßen intensive Erfahrungen in der Umsetzung des digitalen Bauens </w:t>
      </w:r>
      <w:r w:rsidR="00C95AF7">
        <w:t>gesammelt</w:t>
      </w:r>
      <w:r w:rsidR="00011599">
        <w:t xml:space="preserve">. Und zwar sowohl in Bezug auf den eigenen Handwerksbetrieb wie in der Projektorganisation oder sogar in der Entwicklung komplett neuer </w:t>
      </w:r>
      <w:r w:rsidR="000501D6">
        <w:t>Geschäftsmodelle</w:t>
      </w:r>
      <w:r w:rsidR="00AC7084">
        <w:t xml:space="preserve"> zur </w:t>
      </w:r>
      <w:r w:rsidR="00011599">
        <w:t>serielle</w:t>
      </w:r>
      <w:r w:rsidR="00AC7084">
        <w:t>n</w:t>
      </w:r>
      <w:r w:rsidR="00011599">
        <w:t xml:space="preserve"> Sanierung des Gebäudebestandes.</w:t>
      </w:r>
      <w:r w:rsidR="001A4FB1">
        <w:t xml:space="preserve"> </w:t>
      </w:r>
    </w:p>
    <w:p w14:paraId="74AC70BE" w14:textId="77777777" w:rsidR="001A4FB1" w:rsidRDefault="001A4FB1" w:rsidP="00F90F4A">
      <w:pPr>
        <w:pStyle w:val="Textkrper"/>
        <w:spacing w:line="300" w:lineRule="auto"/>
      </w:pPr>
    </w:p>
    <w:p w14:paraId="226EC144" w14:textId="26E94C66" w:rsidR="001A4FB1" w:rsidRPr="001A4FB1" w:rsidRDefault="00C95AF7" w:rsidP="00480D15">
      <w:pPr>
        <w:pStyle w:val="Textkrper"/>
        <w:spacing w:line="300" w:lineRule="auto"/>
        <w:rPr>
          <w:b/>
          <w:bCs/>
        </w:rPr>
      </w:pPr>
      <w:r>
        <w:rPr>
          <w:b/>
          <w:bCs/>
        </w:rPr>
        <w:t>Erfahrungsaustausch notwendig</w:t>
      </w:r>
    </w:p>
    <w:p w14:paraId="18A1C23C" w14:textId="47FBD031" w:rsidR="001A4FB1" w:rsidRDefault="001A4FB1" w:rsidP="00480D15">
      <w:pPr>
        <w:pStyle w:val="Textkrper"/>
        <w:spacing w:line="300" w:lineRule="auto"/>
        <w:rPr>
          <w:iCs/>
        </w:rPr>
      </w:pPr>
      <w:r>
        <w:t xml:space="preserve">Für die Zuhörenden gab es also unterschiedlichste Anknüpfungspunkte, die in den immer wieder eingestreuten Expertentalks und Gesprächsrunden für teilweise ausgesprochen meinungsstarke Diskussionen sorgen sollten. </w:t>
      </w:r>
    </w:p>
    <w:p w14:paraId="648E0E4C" w14:textId="739643AD" w:rsidR="001A4FB1" w:rsidRDefault="00E54352" w:rsidP="00480D15">
      <w:pPr>
        <w:pStyle w:val="Textkrper"/>
        <w:spacing w:line="300" w:lineRule="auto"/>
        <w:rPr>
          <w:iCs/>
        </w:rPr>
      </w:pPr>
      <w:r w:rsidRPr="00B54E03">
        <w:t>Univ.-Prof. Dr.-Ing. habil. Christoph van Treeck</w:t>
      </w:r>
      <w:r w:rsidR="00480D15">
        <w:rPr>
          <w:iCs/>
        </w:rPr>
        <w:t>: „</w:t>
      </w:r>
      <w:r w:rsidR="001A4FB1">
        <w:rPr>
          <w:iCs/>
        </w:rPr>
        <w:t xml:space="preserve">Gerade diese unterschiedlichen Perspektiven und die Möglichkeit zum unmittelbaren Austausch sind ein bewusst gewolltes </w:t>
      </w:r>
      <w:r w:rsidR="00480D15">
        <w:rPr>
          <w:iCs/>
        </w:rPr>
        <w:t xml:space="preserve">Alleinstellungsmerkmal </w:t>
      </w:r>
      <w:proofErr w:type="gramStart"/>
      <w:r w:rsidR="00480D15">
        <w:rPr>
          <w:iCs/>
        </w:rPr>
        <w:t>von ,</w:t>
      </w:r>
      <w:proofErr w:type="gramEnd"/>
      <w:r w:rsidR="00480D15">
        <w:rPr>
          <w:iCs/>
        </w:rPr>
        <w:t xml:space="preserve">TGA.Digital – </w:t>
      </w:r>
      <w:r w:rsidR="003C6B59">
        <w:rPr>
          <w:iCs/>
        </w:rPr>
        <w:t>d</w:t>
      </w:r>
      <w:r w:rsidR="00480D15">
        <w:rPr>
          <w:iCs/>
        </w:rPr>
        <w:t xml:space="preserve">er BIM-Fachkongress zur Zukunft des Bauens‘. </w:t>
      </w:r>
      <w:r w:rsidR="001A4FB1">
        <w:rPr>
          <w:iCs/>
        </w:rPr>
        <w:t xml:space="preserve">Denn die Herausforderungen, denen sich die gesamte Baubranche und damit wir alle uns stellen müssen, sind zu disruptiv, als dass sie </w:t>
      </w:r>
      <w:r w:rsidR="00C95AF7">
        <w:rPr>
          <w:iCs/>
        </w:rPr>
        <w:t xml:space="preserve">von Einzelnen </w:t>
      </w:r>
      <w:r w:rsidR="001A4FB1">
        <w:rPr>
          <w:iCs/>
        </w:rPr>
        <w:t xml:space="preserve">gelöst werden könnten. </w:t>
      </w:r>
      <w:r w:rsidR="00C95AF7">
        <w:rPr>
          <w:iCs/>
        </w:rPr>
        <w:t>S</w:t>
      </w:r>
      <w:r w:rsidR="001A4FB1">
        <w:rPr>
          <w:iCs/>
        </w:rPr>
        <w:t xml:space="preserve">tattdessen </w:t>
      </w:r>
      <w:r w:rsidR="00C95AF7">
        <w:rPr>
          <w:iCs/>
        </w:rPr>
        <w:t xml:space="preserve">brauchen wir </w:t>
      </w:r>
      <w:r w:rsidR="001A4FB1">
        <w:rPr>
          <w:iCs/>
        </w:rPr>
        <w:t>die unterschiedlichen Ansätze und Entwicklungen genauso wie die konstruktiv-kritische Auseinandersetzung mit den verschiedenen fachlichen Positionen. Der BIM-Fachkongress 2025 in der ,Viega World´ hat einmal mehr bewiesen, dass er dafür genau die richtige Plattform bietet.“</w:t>
      </w:r>
    </w:p>
    <w:p w14:paraId="5299CBC9" w14:textId="77777777" w:rsidR="001A4FB1" w:rsidRDefault="001A4FB1" w:rsidP="00480D15">
      <w:pPr>
        <w:pStyle w:val="Textkrper"/>
        <w:spacing w:line="300" w:lineRule="auto"/>
        <w:rPr>
          <w:iCs/>
        </w:rPr>
      </w:pPr>
    </w:p>
    <w:p w14:paraId="085CB945" w14:textId="6EC1229E" w:rsidR="00480D15" w:rsidRPr="00136EA3" w:rsidRDefault="00480D15" w:rsidP="00480D15">
      <w:pPr>
        <w:pStyle w:val="Textkrper"/>
        <w:spacing w:line="300" w:lineRule="auto"/>
      </w:pPr>
      <w:r>
        <w:lastRenderedPageBreak/>
        <w:t xml:space="preserve">Mehr Informationen zu </w:t>
      </w:r>
      <w:r w:rsidRPr="00136EA3">
        <w:t>„TGA.</w:t>
      </w:r>
      <w:r>
        <w:t>D</w:t>
      </w:r>
      <w:r w:rsidRPr="00136EA3">
        <w:t>igital – Der BIM-Fachkongress zur Zukunft des Bauens“</w:t>
      </w:r>
      <w:r>
        <w:t xml:space="preserve"> unter viega.de/</w:t>
      </w:r>
      <w:r w:rsidR="005961B2">
        <w:t>BIM</w:t>
      </w:r>
      <w:r w:rsidR="00A83C49">
        <w:t>Fach</w:t>
      </w:r>
      <w:r w:rsidR="005961B2">
        <w:t>kongress2025</w:t>
      </w:r>
      <w:r>
        <w:br/>
      </w:r>
    </w:p>
    <w:p w14:paraId="683C4BAE" w14:textId="14FDF93C" w:rsidR="00480D15" w:rsidRDefault="00480D15" w:rsidP="00480D15">
      <w:pPr>
        <w:pStyle w:val="Textkrper"/>
        <w:spacing w:line="300" w:lineRule="auto"/>
        <w:jc w:val="right"/>
        <w:rPr>
          <w:i/>
        </w:rPr>
      </w:pPr>
      <w:r>
        <w:rPr>
          <w:i/>
        </w:rPr>
        <w:t>P</w:t>
      </w:r>
      <w:r w:rsidR="005B27EF">
        <w:rPr>
          <w:i/>
        </w:rPr>
        <w:t>R</w:t>
      </w:r>
      <w:r w:rsidRPr="00136EA3">
        <w:rPr>
          <w:i/>
        </w:rPr>
        <w:t>_</w:t>
      </w:r>
      <w:r w:rsidR="005B27EF">
        <w:rPr>
          <w:i/>
        </w:rPr>
        <w:t>TGA.Digital_2025_DE_2025</w:t>
      </w:r>
      <w:r w:rsidRPr="00136EA3">
        <w:rPr>
          <w:i/>
        </w:rPr>
        <w:t>.docx</w:t>
      </w:r>
    </w:p>
    <w:p w14:paraId="00168384" w14:textId="77777777" w:rsidR="000501D6" w:rsidRDefault="000501D6" w:rsidP="00F70F7A">
      <w:pPr>
        <w:pStyle w:val="text"/>
        <w:spacing w:line="300" w:lineRule="auto"/>
        <w:rPr>
          <w:sz w:val="22"/>
          <w:szCs w:val="22"/>
          <w:highlight w:val="yellow"/>
          <w:u w:val="single"/>
        </w:rPr>
      </w:pPr>
    </w:p>
    <w:p w14:paraId="35EEB35E" w14:textId="77777777" w:rsidR="000501D6" w:rsidRDefault="000501D6" w:rsidP="00F70F7A">
      <w:pPr>
        <w:pStyle w:val="text"/>
        <w:spacing w:line="300" w:lineRule="auto"/>
        <w:rPr>
          <w:sz w:val="22"/>
          <w:szCs w:val="22"/>
          <w:highlight w:val="yellow"/>
          <w:u w:val="single"/>
        </w:rPr>
      </w:pPr>
    </w:p>
    <w:p w14:paraId="11E1E6C7" w14:textId="77777777" w:rsidR="000501D6" w:rsidRDefault="000501D6" w:rsidP="00F70F7A">
      <w:pPr>
        <w:pStyle w:val="text"/>
        <w:spacing w:line="300" w:lineRule="auto"/>
        <w:rPr>
          <w:sz w:val="22"/>
          <w:szCs w:val="22"/>
          <w:highlight w:val="yellow"/>
          <w:u w:val="single"/>
        </w:rPr>
      </w:pPr>
    </w:p>
    <w:p w14:paraId="3435C1DC" w14:textId="77777777" w:rsidR="000501D6" w:rsidRDefault="000501D6" w:rsidP="00F70F7A">
      <w:pPr>
        <w:pStyle w:val="text"/>
        <w:spacing w:line="300" w:lineRule="auto"/>
        <w:rPr>
          <w:sz w:val="22"/>
          <w:szCs w:val="22"/>
          <w:highlight w:val="yellow"/>
          <w:u w:val="single"/>
        </w:rPr>
      </w:pPr>
    </w:p>
    <w:p w14:paraId="7E1F6AC2" w14:textId="225F11AC" w:rsidR="00F70F7A" w:rsidRPr="0083663E" w:rsidRDefault="00F70F7A" w:rsidP="00F70F7A">
      <w:pPr>
        <w:pStyle w:val="text"/>
        <w:spacing w:line="300" w:lineRule="auto"/>
        <w:rPr>
          <w:sz w:val="22"/>
          <w:szCs w:val="22"/>
          <w:u w:val="single"/>
        </w:rPr>
      </w:pPr>
      <w:proofErr w:type="gramStart"/>
      <w:r w:rsidRPr="00F70F7A">
        <w:rPr>
          <w:sz w:val="22"/>
          <w:szCs w:val="22"/>
          <w:highlight w:val="yellow"/>
          <w:u w:val="single"/>
        </w:rPr>
        <w:t>Extra Kasten</w:t>
      </w:r>
      <w:proofErr w:type="gramEnd"/>
    </w:p>
    <w:p w14:paraId="164F91FC" w14:textId="77777777" w:rsidR="00F70F7A" w:rsidRPr="0083663E" w:rsidRDefault="00F70F7A" w:rsidP="00F70F7A">
      <w:pPr>
        <w:pStyle w:val="text"/>
        <w:spacing w:line="300" w:lineRule="auto"/>
        <w:rPr>
          <w:b/>
          <w:bCs/>
          <w:sz w:val="22"/>
          <w:szCs w:val="22"/>
        </w:rPr>
      </w:pPr>
      <w:r w:rsidRPr="0083663E">
        <w:rPr>
          <w:b/>
          <w:bCs/>
          <w:sz w:val="22"/>
          <w:szCs w:val="22"/>
        </w:rPr>
        <w:t>BIM Center Aachen</w:t>
      </w:r>
    </w:p>
    <w:p w14:paraId="05A02D9E" w14:textId="77777777" w:rsidR="00F70F7A" w:rsidRPr="004B4B52" w:rsidRDefault="00F70F7A" w:rsidP="00F70F7A">
      <w:pPr>
        <w:pStyle w:val="Textkrper"/>
        <w:spacing w:line="300" w:lineRule="auto"/>
      </w:pPr>
      <w:r>
        <w:t xml:space="preserve">Das </w:t>
      </w:r>
      <w:r w:rsidRPr="004B4B52">
        <w:t xml:space="preserve">BIM Center Aachen adressiert die Digitalisierung im Bauwesen aus Sicht von Herstellern und </w:t>
      </w:r>
      <w:r>
        <w:t>A</w:t>
      </w:r>
      <w:r w:rsidRPr="004B4B52">
        <w:t xml:space="preserve">usführenden mit dem Ziel, Building Information Modeling (BIM) in die </w:t>
      </w:r>
      <w:r>
        <w:t>Praxis</w:t>
      </w:r>
      <w:r w:rsidRPr="004B4B52">
        <w:t xml:space="preserve"> zu bringen. Dabei stehen die Prozesse und Schnittstellen nach Abschluss der digitalen Planung im Vordergrund, zwischen Herstellung, Vorfertigung, Lieferung, Montage, Bauausführung, Logistik, Inbetriebnahme, Dokumentation, Wartung, Computergestütztem Facility Management (CAFM) und Rückbau. </w:t>
      </w:r>
    </w:p>
    <w:p w14:paraId="6D02BB4C" w14:textId="77777777" w:rsidR="00F70F7A" w:rsidRDefault="00F70F7A" w:rsidP="00F70F7A">
      <w:pPr>
        <w:pStyle w:val="Textkrper"/>
        <w:spacing w:line="300" w:lineRule="auto"/>
      </w:pPr>
    </w:p>
    <w:p w14:paraId="1CD83598" w14:textId="77777777" w:rsidR="00F70F7A" w:rsidRDefault="00F70F7A" w:rsidP="00F70F7A">
      <w:pPr>
        <w:pStyle w:val="Textkrper"/>
        <w:spacing w:line="300" w:lineRule="auto"/>
      </w:pPr>
      <w:r w:rsidRPr="004B4B52">
        <w:t xml:space="preserve">Neben Forschung und Entwicklung unterstützt das Center auf dem RWTH Aachen Campus auch die Qualifizierung und Zertifizierung im Bereich BIM. Das BIM Center Aachen agiert hierbei als branchenübergreifender Verbund zwischen Wissenschaft und Industrie und setzt in der Startphase zunächst einen Schwerpunkt auf die </w:t>
      </w:r>
      <w:r>
        <w:t>T</w:t>
      </w:r>
      <w:r w:rsidRPr="004B4B52">
        <w:t>echnische Gebäudeausrüstung.</w:t>
      </w:r>
    </w:p>
    <w:p w14:paraId="2D8CB9BF" w14:textId="77777777" w:rsidR="00F70F7A" w:rsidRDefault="00F70F7A" w:rsidP="00F70F7A">
      <w:pPr>
        <w:pStyle w:val="Textkrper"/>
        <w:spacing w:line="300" w:lineRule="auto"/>
      </w:pPr>
    </w:p>
    <w:p w14:paraId="0ABEB0B4" w14:textId="20B0C4E4" w:rsidR="00F70F7A" w:rsidRDefault="00F70F7A" w:rsidP="00F70F7A">
      <w:pPr>
        <w:pStyle w:val="Textkrper"/>
        <w:spacing w:line="300" w:lineRule="auto"/>
      </w:pPr>
      <w:r>
        <w:t>Initiatoren des BIM Center</w:t>
      </w:r>
      <w:r w:rsidR="004C461E">
        <w:t>s</w:t>
      </w:r>
      <w:r>
        <w:t xml:space="preserve"> Aachen sind – von der RWTH Aachen University kommend – der Lehrstuhl für Energieeffizientes Bauen E3D, </w:t>
      </w:r>
      <w:proofErr w:type="spellStart"/>
      <w:r>
        <w:t>gia</w:t>
      </w:r>
      <w:proofErr w:type="spellEnd"/>
      <w:r>
        <w:t xml:space="preserve"> – das Institut für Geodäsie, Bauinformatik und Geoinformationssysteme, E.ON ERC – der Lehrstuhl für Gebäude- und Raumklimatechnik sowie CAAD – der Lehrstuhl für Computergestütztes Entwerfen.</w:t>
      </w:r>
      <w:r w:rsidRPr="009A2743">
        <w:t xml:space="preserve"> </w:t>
      </w:r>
      <w:r>
        <w:t xml:space="preserve">Unterstützung aus der Praxis erhält das BIM Center Aachen durch ein </w:t>
      </w:r>
      <w:r w:rsidRPr="009A2743">
        <w:t>Netzwerk marktführender Unternehmen</w:t>
      </w:r>
      <w:r>
        <w:t>, darunter auch Viega.</w:t>
      </w:r>
    </w:p>
    <w:p w14:paraId="508D9479" w14:textId="77777777" w:rsidR="00F70F7A" w:rsidRDefault="00F70F7A" w:rsidP="00F70F7A">
      <w:pPr>
        <w:pStyle w:val="Textkrper"/>
        <w:spacing w:line="300" w:lineRule="auto"/>
      </w:pPr>
    </w:p>
    <w:p w14:paraId="6285D0CE" w14:textId="03811555" w:rsidR="00F70F7A" w:rsidRDefault="00F70F7A" w:rsidP="00F70F7A">
      <w:pPr>
        <w:pStyle w:val="Textkrper"/>
        <w:spacing w:line="300" w:lineRule="auto"/>
      </w:pPr>
      <w:r>
        <w:t xml:space="preserve">Mehr Infos unter </w:t>
      </w:r>
      <w:r w:rsidRPr="00D67974">
        <w:t>www.bim.rwth-campus.com</w:t>
      </w:r>
    </w:p>
    <w:p w14:paraId="42A8496D" w14:textId="77777777" w:rsidR="00F70F7A" w:rsidRDefault="00F70F7A" w:rsidP="00F70F7A">
      <w:pPr>
        <w:pStyle w:val="Textkrper"/>
        <w:spacing w:line="300" w:lineRule="auto"/>
      </w:pPr>
    </w:p>
    <w:p w14:paraId="5270789D" w14:textId="77777777" w:rsidR="00F70F7A" w:rsidRDefault="00F70F7A" w:rsidP="00F70F7A">
      <w:pPr>
        <w:pStyle w:val="Textkrper"/>
        <w:spacing w:line="300" w:lineRule="auto"/>
      </w:pPr>
    </w:p>
    <w:p w14:paraId="3FCFF102" w14:textId="77777777" w:rsidR="00F70F7A" w:rsidRDefault="00F70F7A" w:rsidP="00F70F7A">
      <w:pPr>
        <w:pStyle w:val="Textkrper"/>
        <w:spacing w:line="300" w:lineRule="auto"/>
      </w:pPr>
      <w:r>
        <w:rPr>
          <w:noProof/>
        </w:rPr>
        <w:drawing>
          <wp:inline distT="0" distB="0" distL="0" distR="0" wp14:anchorId="55FF32AF" wp14:editId="3A4847D4">
            <wp:extent cx="1974850" cy="707390"/>
            <wp:effectExtent l="0" t="0" r="6350" b="0"/>
            <wp:docPr id="766891813" name="Grafik 2" descr="BIM Center Aa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M Center Aachen"/>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1974850" cy="707390"/>
                    </a:xfrm>
                    <a:prstGeom prst="rect">
                      <a:avLst/>
                    </a:prstGeom>
                    <a:noFill/>
                    <a:ln>
                      <a:noFill/>
                    </a:ln>
                  </pic:spPr>
                </pic:pic>
              </a:graphicData>
            </a:graphic>
          </wp:inline>
        </w:drawing>
      </w:r>
    </w:p>
    <w:p w14:paraId="275DA8A1" w14:textId="77777777" w:rsidR="00F70F7A" w:rsidRDefault="00F70F7A" w:rsidP="00F70F7A">
      <w:pPr>
        <w:pStyle w:val="Textkrper"/>
        <w:spacing w:line="300" w:lineRule="auto"/>
      </w:pPr>
    </w:p>
    <w:p w14:paraId="4F1AE63B" w14:textId="77777777" w:rsidR="00F70F7A" w:rsidRDefault="00F70F7A" w:rsidP="00F70F7A">
      <w:pPr>
        <w:pStyle w:val="Textkrper"/>
        <w:spacing w:line="300" w:lineRule="auto"/>
      </w:pPr>
      <w:r>
        <w:t>Das BIM Center Aachen wurde von vier Lehrstühlen der RWTH Aachen initiiert mit dem Ziel, das digitale Bauen stärker in die Praxis zu bringen.</w:t>
      </w:r>
    </w:p>
    <w:p w14:paraId="278FF610" w14:textId="77777777" w:rsidR="00166844" w:rsidRDefault="00166844" w:rsidP="00296951"/>
    <w:p w14:paraId="10493F8C" w14:textId="77777777" w:rsidR="00166844" w:rsidRDefault="00166844" w:rsidP="00296951"/>
    <w:p w14:paraId="7766E138" w14:textId="38DFFAB1" w:rsidR="00095F37" w:rsidRDefault="006E4384" w:rsidP="00296951">
      <w:pPr>
        <w:rPr>
          <w:rFonts w:ascii="Arial" w:hAnsi="Arial"/>
          <w:color w:val="000000"/>
          <w:sz w:val="22"/>
        </w:rPr>
      </w:pPr>
      <w:r>
        <w:rPr>
          <w:rFonts w:ascii="Arial" w:hAnsi="Arial"/>
          <w:noProof/>
          <w:color w:val="000000"/>
          <w:sz w:val="22"/>
        </w:rPr>
        <w:drawing>
          <wp:inline distT="0" distB="0" distL="0" distR="0" wp14:anchorId="03A11AD7" wp14:editId="3FCB9451">
            <wp:extent cx="3451860" cy="2493385"/>
            <wp:effectExtent l="0" t="0" r="0" b="2540"/>
            <wp:docPr id="1819863958" name="Grafik 1" descr="Ein Bild, das Mann, Kleidung, Person, Tag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863958" name="Grafik 1" descr="Ein Bild, das Mann, Kleidung, Person, Tagung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77629" cy="2511999"/>
                    </a:xfrm>
                    <a:prstGeom prst="rect">
                      <a:avLst/>
                    </a:prstGeom>
                  </pic:spPr>
                </pic:pic>
              </a:graphicData>
            </a:graphic>
          </wp:inline>
        </w:drawing>
      </w:r>
    </w:p>
    <w:p w14:paraId="637D8C8D" w14:textId="77777777" w:rsidR="00166844" w:rsidRDefault="00166844" w:rsidP="00296951">
      <w:pPr>
        <w:rPr>
          <w:rFonts w:ascii="Arial" w:hAnsi="Arial"/>
          <w:color w:val="000000"/>
          <w:sz w:val="22"/>
        </w:rPr>
      </w:pPr>
    </w:p>
    <w:p w14:paraId="7E3FAE16" w14:textId="560DADBB" w:rsidR="00477B2F" w:rsidRDefault="00FB36E9" w:rsidP="006C0762">
      <w:pPr>
        <w:pStyle w:val="text"/>
        <w:spacing w:line="300" w:lineRule="auto"/>
        <w:rPr>
          <w:sz w:val="22"/>
          <w:szCs w:val="22"/>
        </w:rPr>
      </w:pPr>
      <w:r w:rsidRPr="00FF1633">
        <w:rPr>
          <w:sz w:val="22"/>
          <w:szCs w:val="22"/>
        </w:rPr>
        <w:t>Foto (</w:t>
      </w:r>
      <w:r w:rsidR="00FF1633" w:rsidRPr="00FF1633">
        <w:rPr>
          <w:iCs/>
          <w:sz w:val="22"/>
          <w:szCs w:val="22"/>
        </w:rPr>
        <w:t>PR_TGA.Digital_2025_DE_2025_1</w:t>
      </w:r>
      <w:r w:rsidRPr="00FF1633">
        <w:rPr>
          <w:iCs/>
          <w:sz w:val="22"/>
          <w:szCs w:val="22"/>
        </w:rPr>
        <w:t>):</w:t>
      </w:r>
      <w:r w:rsidRPr="00136EA3">
        <w:rPr>
          <w:sz w:val="22"/>
          <w:szCs w:val="22"/>
        </w:rPr>
        <w:t xml:space="preserve"> </w:t>
      </w:r>
      <w:r w:rsidR="008C0129">
        <w:rPr>
          <w:sz w:val="22"/>
          <w:szCs w:val="22"/>
        </w:rPr>
        <w:t>Mehr als 1</w:t>
      </w:r>
      <w:r w:rsidR="00D96FA5">
        <w:rPr>
          <w:sz w:val="22"/>
          <w:szCs w:val="22"/>
        </w:rPr>
        <w:t>0</w:t>
      </w:r>
      <w:r w:rsidR="008C0129">
        <w:rPr>
          <w:sz w:val="22"/>
          <w:szCs w:val="22"/>
        </w:rPr>
        <w:t xml:space="preserve">0 Fachleute aus unterschiedlichsten Zweigen der Baubranche setzten sich beim BIM-Fachkongress in der „Viega World“ zwei Tage lang intensiv mit den aktuellen Entwicklungen zur Zukunft des Bauens auseinander. (Fotos: Viega) </w:t>
      </w:r>
    </w:p>
    <w:p w14:paraId="4F4A8E2D" w14:textId="5C9763B5" w:rsidR="00C907A2" w:rsidRDefault="00C907A2">
      <w:pPr>
        <w:rPr>
          <w:rFonts w:ascii="Arial" w:hAnsi="Arial" w:cs="Arial"/>
          <w:sz w:val="20"/>
          <w:szCs w:val="24"/>
          <w:u w:val="single"/>
        </w:rPr>
      </w:pPr>
    </w:p>
    <w:p w14:paraId="3F994A7D" w14:textId="3AF22E8B" w:rsidR="00C41A29" w:rsidRDefault="006E4384">
      <w:pPr>
        <w:rPr>
          <w:rFonts w:ascii="Arial" w:hAnsi="Arial" w:cs="Arial"/>
          <w:sz w:val="20"/>
          <w:szCs w:val="24"/>
          <w:u w:val="single"/>
        </w:rPr>
      </w:pPr>
      <w:r>
        <w:rPr>
          <w:rFonts w:ascii="Arial" w:hAnsi="Arial" w:cs="Arial"/>
          <w:noProof/>
          <w:sz w:val="20"/>
          <w:szCs w:val="24"/>
          <w:u w:val="single"/>
        </w:rPr>
        <w:lastRenderedPageBreak/>
        <w:drawing>
          <wp:inline distT="0" distB="0" distL="0" distR="0" wp14:anchorId="77F06B4D" wp14:editId="762E523A">
            <wp:extent cx="3452400" cy="2492874"/>
            <wp:effectExtent l="0" t="0" r="0" b="3175"/>
            <wp:docPr id="64271280" name="Grafik 2" descr="Ein Bild, das Person, Kleidung, Menschliches Gesicht, Anz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71280" name="Grafik 2" descr="Ein Bild, das Person, Kleidung, Menschliches Gesicht, Anzug enthält.&#10;&#10;KI-generierte Inhalte können fehlerhaft sein."/>
                    <pic:cNvPicPr/>
                  </pic:nvPicPr>
                  <pic:blipFill>
                    <a:blip r:embed="rId12" cstate="screen">
                      <a:extLst>
                        <a:ext uri="{28A0092B-C50C-407E-A947-70E740481C1C}">
                          <a14:useLocalDpi xmlns:a14="http://schemas.microsoft.com/office/drawing/2010/main"/>
                        </a:ext>
                      </a:extLst>
                    </a:blip>
                    <a:stretch>
                      <a:fillRect/>
                    </a:stretch>
                  </pic:blipFill>
                  <pic:spPr>
                    <a:xfrm>
                      <a:off x="0" y="0"/>
                      <a:ext cx="3452400" cy="2492874"/>
                    </a:xfrm>
                    <a:prstGeom prst="rect">
                      <a:avLst/>
                    </a:prstGeom>
                  </pic:spPr>
                </pic:pic>
              </a:graphicData>
            </a:graphic>
          </wp:inline>
        </w:drawing>
      </w:r>
    </w:p>
    <w:p w14:paraId="11E9AB79" w14:textId="6AE2F6D4" w:rsidR="00D331DB" w:rsidRDefault="00D331DB" w:rsidP="00D331DB">
      <w:pPr>
        <w:pStyle w:val="text"/>
        <w:spacing w:line="300" w:lineRule="auto"/>
        <w:rPr>
          <w:sz w:val="22"/>
          <w:szCs w:val="22"/>
        </w:rPr>
      </w:pPr>
    </w:p>
    <w:p w14:paraId="26CECE08" w14:textId="4F2222BA" w:rsidR="004606D8" w:rsidRDefault="00D331DB" w:rsidP="004606D8">
      <w:pPr>
        <w:pStyle w:val="text"/>
        <w:spacing w:line="300" w:lineRule="auto"/>
        <w:rPr>
          <w:sz w:val="22"/>
          <w:szCs w:val="22"/>
        </w:rPr>
      </w:pPr>
      <w:r w:rsidRPr="00136EA3">
        <w:rPr>
          <w:sz w:val="22"/>
          <w:szCs w:val="22"/>
        </w:rPr>
        <w:t>Foto (</w:t>
      </w:r>
      <w:r w:rsidR="00FF1633" w:rsidRPr="00FF1633">
        <w:rPr>
          <w:iCs/>
          <w:sz w:val="22"/>
          <w:szCs w:val="22"/>
        </w:rPr>
        <w:t>PR_TGA.Digital_2025_DE_2025_</w:t>
      </w:r>
      <w:r w:rsidR="00FF1633">
        <w:rPr>
          <w:iCs/>
          <w:sz w:val="22"/>
          <w:szCs w:val="22"/>
        </w:rPr>
        <w:t>2</w:t>
      </w:r>
      <w:r w:rsidRPr="00136EA3">
        <w:rPr>
          <w:sz w:val="22"/>
          <w:szCs w:val="22"/>
        </w:rPr>
        <w:t xml:space="preserve">): </w:t>
      </w:r>
      <w:r w:rsidR="008C0129">
        <w:rPr>
          <w:sz w:val="22"/>
          <w:szCs w:val="22"/>
        </w:rPr>
        <w:t xml:space="preserve">In zahlreichen Fachvorträgen, hier </w:t>
      </w:r>
      <w:r w:rsidR="004606D8">
        <w:rPr>
          <w:sz w:val="22"/>
          <w:szCs w:val="22"/>
        </w:rPr>
        <w:t xml:space="preserve">Keynote-Speaker </w:t>
      </w:r>
      <w:r w:rsidR="004606D8" w:rsidRPr="004606D8">
        <w:rPr>
          <w:sz w:val="22"/>
          <w:szCs w:val="22"/>
        </w:rPr>
        <w:t>Univ.-Prof. Dr.-Ing. habil. Christoph van Treeck</w:t>
      </w:r>
      <w:r w:rsidR="004606D8">
        <w:rPr>
          <w:sz w:val="22"/>
          <w:szCs w:val="22"/>
        </w:rPr>
        <w:t>, wurde die Zukunft des Bauens aus unterschiedlichsten Perspektiven beleuchtet, bis hin zur Notwendigkeit der industriellen Vorfertigung von Bauelementen, um die Bedarfe schneller und effizienter bedienen zu können.</w:t>
      </w:r>
    </w:p>
    <w:p w14:paraId="3A6F1059" w14:textId="77777777" w:rsidR="006E4384" w:rsidRDefault="006E4384" w:rsidP="004606D8">
      <w:pPr>
        <w:pStyle w:val="text"/>
        <w:spacing w:line="300" w:lineRule="auto"/>
        <w:rPr>
          <w:sz w:val="22"/>
          <w:szCs w:val="22"/>
        </w:rPr>
      </w:pPr>
    </w:p>
    <w:p w14:paraId="7D5B1D0F" w14:textId="4A0E713B" w:rsidR="003F7BE5" w:rsidRDefault="006E4384" w:rsidP="004606D8">
      <w:pPr>
        <w:pStyle w:val="text"/>
        <w:spacing w:line="300" w:lineRule="auto"/>
        <w:rPr>
          <w:sz w:val="22"/>
          <w:szCs w:val="22"/>
        </w:rPr>
      </w:pPr>
      <w:r>
        <w:rPr>
          <w:noProof/>
          <w:sz w:val="22"/>
          <w:szCs w:val="22"/>
        </w:rPr>
        <w:drawing>
          <wp:inline distT="0" distB="0" distL="0" distR="0" wp14:anchorId="271ABA61" wp14:editId="0425E90F">
            <wp:extent cx="3455895" cy="2496376"/>
            <wp:effectExtent l="0" t="0" r="0" b="0"/>
            <wp:docPr id="38219800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198004" name="Grafik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55895" cy="2496376"/>
                    </a:xfrm>
                    <a:prstGeom prst="rect">
                      <a:avLst/>
                    </a:prstGeom>
                  </pic:spPr>
                </pic:pic>
              </a:graphicData>
            </a:graphic>
          </wp:inline>
        </w:drawing>
      </w:r>
    </w:p>
    <w:p w14:paraId="22B60C21" w14:textId="1E072224" w:rsidR="008C0129" w:rsidRDefault="004606D8" w:rsidP="004606D8">
      <w:pPr>
        <w:pStyle w:val="text"/>
        <w:spacing w:line="300" w:lineRule="auto"/>
        <w:rPr>
          <w:sz w:val="22"/>
          <w:szCs w:val="22"/>
        </w:rPr>
      </w:pPr>
      <w:r w:rsidRPr="004606D8">
        <w:rPr>
          <w:sz w:val="22"/>
          <w:szCs w:val="22"/>
        </w:rPr>
        <w:t>Foto (</w:t>
      </w:r>
      <w:r w:rsidR="00FF1633" w:rsidRPr="00FF1633">
        <w:rPr>
          <w:iCs/>
          <w:sz w:val="22"/>
          <w:szCs w:val="22"/>
        </w:rPr>
        <w:t>PR_TGA.Digital_2025_DE_2025_</w:t>
      </w:r>
      <w:r w:rsidR="00FF1633">
        <w:rPr>
          <w:iCs/>
          <w:sz w:val="22"/>
          <w:szCs w:val="22"/>
        </w:rPr>
        <w:t>3</w:t>
      </w:r>
      <w:r w:rsidRPr="004606D8">
        <w:rPr>
          <w:sz w:val="22"/>
          <w:szCs w:val="22"/>
        </w:rPr>
        <w:t>): Workshops und Di</w:t>
      </w:r>
      <w:r>
        <w:rPr>
          <w:sz w:val="22"/>
          <w:szCs w:val="22"/>
        </w:rPr>
        <w:t xml:space="preserve">skussionsrunden sind ein wichtiges Erfolgselement des vom BIM Center </w:t>
      </w:r>
      <w:r>
        <w:rPr>
          <w:sz w:val="22"/>
          <w:szCs w:val="22"/>
        </w:rPr>
        <w:lastRenderedPageBreak/>
        <w:t>Aachen veranstalteten Fachkongresses; hier ein Expertentalk unter Moderation von Dr. Ines Marbach.</w:t>
      </w:r>
    </w:p>
    <w:p w14:paraId="0697E4DF" w14:textId="77777777" w:rsidR="003F7BE5" w:rsidRDefault="003F7BE5" w:rsidP="004606D8">
      <w:pPr>
        <w:pStyle w:val="text"/>
        <w:spacing w:line="300" w:lineRule="auto"/>
        <w:rPr>
          <w:sz w:val="22"/>
          <w:szCs w:val="22"/>
        </w:rPr>
      </w:pPr>
    </w:p>
    <w:p w14:paraId="3F699801" w14:textId="0FADBB04" w:rsidR="00886E7B" w:rsidRDefault="00D87AD8" w:rsidP="004606D8">
      <w:pPr>
        <w:pStyle w:val="text"/>
        <w:spacing w:line="300" w:lineRule="auto"/>
        <w:rPr>
          <w:sz w:val="22"/>
          <w:szCs w:val="22"/>
        </w:rPr>
      </w:pPr>
      <w:r>
        <w:rPr>
          <w:noProof/>
          <w:sz w:val="22"/>
          <w:szCs w:val="22"/>
        </w:rPr>
        <w:drawing>
          <wp:inline distT="0" distB="0" distL="0" distR="0" wp14:anchorId="16EC2FA5" wp14:editId="6A157D98">
            <wp:extent cx="3456000" cy="2496373"/>
            <wp:effectExtent l="0" t="0" r="0" b="0"/>
            <wp:docPr id="441600659" name="Grafik 4" descr="Ein Bild, das Kleidung, Menschen, Schuhwerk,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00659" name="Grafik 4" descr="Ein Bild, das Kleidung, Menschen, Schuhwerk, Im Haus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56000" cy="2496373"/>
                    </a:xfrm>
                    <a:prstGeom prst="rect">
                      <a:avLst/>
                    </a:prstGeom>
                  </pic:spPr>
                </pic:pic>
              </a:graphicData>
            </a:graphic>
          </wp:inline>
        </w:drawing>
      </w:r>
    </w:p>
    <w:p w14:paraId="3E77A7C4" w14:textId="111D2D7B" w:rsidR="003F7BE5" w:rsidRPr="003F7BE5" w:rsidRDefault="003F7BE5" w:rsidP="004606D8">
      <w:pPr>
        <w:pStyle w:val="text"/>
        <w:spacing w:line="300" w:lineRule="auto"/>
        <w:rPr>
          <w:sz w:val="22"/>
          <w:szCs w:val="22"/>
        </w:rPr>
      </w:pPr>
      <w:r w:rsidRPr="003F7BE5">
        <w:rPr>
          <w:sz w:val="22"/>
          <w:szCs w:val="22"/>
        </w:rPr>
        <w:t>Foto (</w:t>
      </w:r>
      <w:r w:rsidR="00FF1633" w:rsidRPr="00FF1633">
        <w:rPr>
          <w:iCs/>
          <w:sz w:val="22"/>
          <w:szCs w:val="22"/>
        </w:rPr>
        <w:t>PR_TGA.Digital_2025_DE_2025_</w:t>
      </w:r>
      <w:r w:rsidR="00FF1633">
        <w:rPr>
          <w:iCs/>
          <w:sz w:val="22"/>
          <w:szCs w:val="22"/>
        </w:rPr>
        <w:t>4</w:t>
      </w:r>
      <w:r w:rsidRPr="003F7BE5">
        <w:rPr>
          <w:sz w:val="22"/>
          <w:szCs w:val="22"/>
        </w:rPr>
        <w:t xml:space="preserve">) </w:t>
      </w:r>
      <w:r>
        <w:rPr>
          <w:sz w:val="22"/>
          <w:szCs w:val="22"/>
        </w:rPr>
        <w:t xml:space="preserve">Zum </w:t>
      </w:r>
      <w:r w:rsidRPr="003F7BE5">
        <w:rPr>
          <w:sz w:val="22"/>
          <w:szCs w:val="22"/>
        </w:rPr>
        <w:t>Rah</w:t>
      </w:r>
      <w:r>
        <w:rPr>
          <w:sz w:val="22"/>
          <w:szCs w:val="22"/>
        </w:rPr>
        <w:t xml:space="preserve">menprogramm von </w:t>
      </w:r>
      <w:r w:rsidR="00886E7B" w:rsidRPr="00886E7B">
        <w:rPr>
          <w:sz w:val="22"/>
          <w:szCs w:val="22"/>
        </w:rPr>
        <w:t>„TGA.Digital – der BIM-Fachkongress zur Zukunft des Bauens“ gehörte</w:t>
      </w:r>
      <w:r w:rsidR="00886E7B">
        <w:rPr>
          <w:sz w:val="22"/>
          <w:szCs w:val="22"/>
        </w:rPr>
        <w:t>n auch der Marketplace und das „FutureLAB“ als weitere, gern wahrgenommene Möglichkeiten, sich intensiver über technische Entwicklungen zu informieren und miteinander ins Gespräch zu kommen.</w:t>
      </w:r>
    </w:p>
    <w:p w14:paraId="60574FC4" w14:textId="08871C8F" w:rsidR="00AF77E5" w:rsidRDefault="00AF77E5">
      <w:pPr>
        <w:rPr>
          <w:rFonts w:ascii="Arial" w:hAnsi="Arial" w:cs="Arial"/>
          <w:sz w:val="20"/>
          <w:szCs w:val="24"/>
          <w:u w:val="single"/>
        </w:rPr>
      </w:pPr>
    </w:p>
    <w:p w14:paraId="602C7D9C" w14:textId="77777777" w:rsidR="00546F09" w:rsidRDefault="00546F09">
      <w:pPr>
        <w:rPr>
          <w:rFonts w:ascii="Arial" w:hAnsi="Arial" w:cs="Arial"/>
          <w:sz w:val="20"/>
          <w:szCs w:val="24"/>
          <w:u w:val="single"/>
        </w:rPr>
      </w:pPr>
    </w:p>
    <w:p w14:paraId="7741DD11" w14:textId="77777777" w:rsidR="00546F09" w:rsidRDefault="00546F09">
      <w:pPr>
        <w:rPr>
          <w:rFonts w:ascii="Arial" w:hAnsi="Arial" w:cs="Arial"/>
          <w:sz w:val="20"/>
          <w:szCs w:val="24"/>
          <w:u w:val="single"/>
        </w:rPr>
      </w:pPr>
    </w:p>
    <w:p w14:paraId="6496B9EA" w14:textId="77777777" w:rsidR="00546F09" w:rsidRDefault="00546F09">
      <w:pPr>
        <w:rPr>
          <w:rFonts w:ascii="Arial" w:hAnsi="Arial" w:cs="Arial"/>
          <w:sz w:val="20"/>
          <w:szCs w:val="24"/>
          <w:u w:val="single"/>
        </w:rPr>
      </w:pPr>
    </w:p>
    <w:p w14:paraId="62D59BA1" w14:textId="77777777" w:rsidR="00546F09" w:rsidRPr="003F7BE5" w:rsidRDefault="00546F09">
      <w:pPr>
        <w:rPr>
          <w:rFonts w:ascii="Arial" w:hAnsi="Arial" w:cs="Arial"/>
          <w:sz w:val="20"/>
          <w:szCs w:val="24"/>
          <w:u w:val="single"/>
        </w:rPr>
      </w:pPr>
    </w:p>
    <w:p w14:paraId="15E9B1FB" w14:textId="62A49E3C" w:rsidR="00995C6E" w:rsidRPr="004233F6" w:rsidRDefault="00995C6E" w:rsidP="00995C6E">
      <w:pPr>
        <w:pStyle w:val="StandardWeb"/>
        <w:shd w:val="clear" w:color="auto" w:fill="FFFFFF"/>
        <w:rPr>
          <w:rFonts w:ascii="Arial" w:hAnsi="Arial" w:cs="Arial"/>
          <w:sz w:val="20"/>
          <w:u w:val="single"/>
        </w:rPr>
      </w:pPr>
      <w:r w:rsidRPr="004233F6">
        <w:rPr>
          <w:rFonts w:ascii="Arial" w:hAnsi="Arial" w:cs="Arial"/>
          <w:sz w:val="20"/>
          <w:u w:val="single"/>
        </w:rPr>
        <w:t>Über die Viega World:</w:t>
      </w:r>
    </w:p>
    <w:p w14:paraId="4DAB297C" w14:textId="2F056F99" w:rsidR="00995C6E" w:rsidRDefault="00995C6E" w:rsidP="00995C6E">
      <w:pPr>
        <w:rPr>
          <w:rFonts w:ascii="Arial" w:hAnsi="Arial" w:cs="Arial"/>
          <w:color w:val="000000"/>
          <w:sz w:val="20"/>
        </w:rPr>
      </w:pPr>
      <w:r w:rsidRPr="004233F6">
        <w:rPr>
          <w:rFonts w:ascii="Arial" w:hAnsi="Arial" w:cs="Arial"/>
          <w:color w:val="000000"/>
          <w:sz w:val="20"/>
        </w:rPr>
        <w:t xml:space="preserve">Die Viega World ist das interaktive Weiterbildungszentrum der Viega Gruppe in Attendorn. Die integrale Planung nach der Arbeitsmethodik Building Information Modelling (BIM) und das zukunftsweisende Nachhaltigkeitskonzept machen die Viega World schon heute zu einem Gebäude von morgen. Als </w:t>
      </w:r>
      <w:r w:rsidR="000B4F26">
        <w:rPr>
          <w:rFonts w:ascii="Arial" w:hAnsi="Arial" w:cs="Arial"/>
          <w:color w:val="000000"/>
          <w:sz w:val="20"/>
        </w:rPr>
        <w:t>Plus-Energie-Gebäude</w:t>
      </w:r>
      <w:r w:rsidRPr="004233F6">
        <w:rPr>
          <w:rFonts w:ascii="Arial" w:hAnsi="Arial" w:cs="Arial"/>
          <w:color w:val="000000"/>
          <w:sz w:val="20"/>
        </w:rPr>
        <w:t xml:space="preserve"> erfüllt es aktuelle Standards. </w:t>
      </w:r>
      <w:r w:rsidR="000B4F26">
        <w:rPr>
          <w:rFonts w:ascii="Arial" w:hAnsi="Arial" w:cs="Arial"/>
          <w:color w:val="000000"/>
          <w:sz w:val="20"/>
        </w:rPr>
        <w:t>Die Deutsche</w:t>
      </w:r>
      <w:r w:rsidRPr="004233F6">
        <w:rPr>
          <w:rFonts w:ascii="Arial" w:hAnsi="Arial" w:cs="Arial"/>
          <w:color w:val="000000"/>
          <w:sz w:val="20"/>
        </w:rPr>
        <w:t xml:space="preserve"> Gesellschaft für Nachhaltiges Bauen (DGNB)</w:t>
      </w:r>
      <w:r w:rsidR="000B4F26">
        <w:rPr>
          <w:rFonts w:ascii="Arial" w:hAnsi="Arial" w:cs="Arial"/>
          <w:color w:val="000000"/>
          <w:sz w:val="20"/>
        </w:rPr>
        <w:t xml:space="preserve"> hat die Viega World</w:t>
      </w:r>
      <w:r w:rsidRPr="004233F6">
        <w:rPr>
          <w:rFonts w:ascii="Arial" w:hAnsi="Arial" w:cs="Arial"/>
          <w:color w:val="000000"/>
          <w:sz w:val="20"/>
        </w:rPr>
        <w:t xml:space="preserve"> mit der höchsten Bewertungsstufe „Platin“ </w:t>
      </w:r>
      <w:r w:rsidR="000B4F26">
        <w:rPr>
          <w:rFonts w:ascii="Arial" w:hAnsi="Arial" w:cs="Arial"/>
          <w:color w:val="000000"/>
          <w:sz w:val="20"/>
        </w:rPr>
        <w:t>ausgezeichnet</w:t>
      </w:r>
      <w:r w:rsidRPr="004233F6">
        <w:rPr>
          <w:rFonts w:ascii="Arial" w:hAnsi="Arial" w:cs="Arial"/>
          <w:color w:val="000000"/>
          <w:sz w:val="20"/>
        </w:rPr>
        <w:t>. Nach dem Motto „Lernen am lebenden Objekt“ werden in der Viega World die Schulungsinhalte der Seminare zu den Themen Technische Gebäudeausrüstung (TGA) und BIM im Gebäude praktisch erlebbar gemacht</w:t>
      </w:r>
      <w:r>
        <w:rPr>
          <w:rFonts w:ascii="Arial" w:hAnsi="Arial" w:cs="Arial"/>
          <w:color w:val="000000"/>
          <w:sz w:val="20"/>
        </w:rPr>
        <w:t>.</w:t>
      </w:r>
    </w:p>
    <w:p w14:paraId="1B8FAEB7" w14:textId="77777777" w:rsidR="00995C6E" w:rsidRDefault="00995C6E" w:rsidP="00995C6E">
      <w:pPr>
        <w:rPr>
          <w:rFonts w:ascii="Arial" w:hAnsi="Arial" w:cs="Arial"/>
          <w:sz w:val="20"/>
          <w:szCs w:val="24"/>
          <w:u w:val="single"/>
        </w:rPr>
      </w:pPr>
    </w:p>
    <w:p w14:paraId="0F7EFE2D" w14:textId="77777777" w:rsidR="00995C6E" w:rsidRDefault="00995C6E">
      <w:pPr>
        <w:rPr>
          <w:rFonts w:ascii="Arial" w:hAnsi="Arial" w:cs="Arial"/>
          <w:sz w:val="20"/>
          <w:szCs w:val="24"/>
          <w:u w:val="single"/>
        </w:rPr>
      </w:pPr>
    </w:p>
    <w:p w14:paraId="2A42C675" w14:textId="6F27BF15" w:rsidR="000C4132" w:rsidRPr="00136EA3" w:rsidRDefault="00BA1829" w:rsidP="007F7EB7">
      <w:pPr>
        <w:pStyle w:val="StandardWeb"/>
        <w:shd w:val="clear" w:color="auto" w:fill="FFFFFF"/>
        <w:rPr>
          <w:rFonts w:ascii="Arial" w:hAnsi="Arial" w:cs="Arial"/>
          <w:color w:val="000000"/>
          <w:sz w:val="20"/>
          <w:szCs w:val="20"/>
        </w:rPr>
      </w:pPr>
      <w:r w:rsidRPr="00136EA3">
        <w:rPr>
          <w:rFonts w:ascii="Arial" w:hAnsi="Arial" w:cs="Arial"/>
          <w:sz w:val="20"/>
          <w:u w:val="single"/>
        </w:rPr>
        <w:lastRenderedPageBreak/>
        <w:t>Über Viega:</w:t>
      </w:r>
      <w:r w:rsidRPr="00136EA3">
        <w:rPr>
          <w:rFonts w:ascii="Arial" w:hAnsi="Arial" w:cs="Arial"/>
          <w:sz w:val="20"/>
          <w:u w:val="single"/>
        </w:rPr>
        <w:br/>
      </w:r>
      <w:r w:rsidRPr="00136EA3">
        <w:rPr>
          <w:rFonts w:ascii="Arial" w:hAnsi="Arial" w:cs="Arial"/>
          <w:sz w:val="20"/>
          <w:u w:val="single"/>
        </w:rPr>
        <w:br/>
      </w:r>
      <w:r w:rsidRPr="00136EA3">
        <w:rPr>
          <w:rFonts w:ascii="Arial" w:hAnsi="Arial" w:cs="Arial"/>
          <w:color w:val="000000"/>
          <w:sz w:val="20"/>
        </w:rPr>
        <w:t xml:space="preserve">Viega ist Experte für gesundes Trinkwasser im Gebäude und zählt zu den Weltmarkt- und Technologieführern der Installationsbranche. Als qualitätsorientiertes Familienunternehmen mit international </w:t>
      </w:r>
      <w:r w:rsidR="00AE63AD">
        <w:rPr>
          <w:rFonts w:ascii="Arial" w:hAnsi="Arial" w:cs="Arial"/>
          <w:color w:val="000000"/>
          <w:sz w:val="20"/>
        </w:rPr>
        <w:t>mehr als</w:t>
      </w:r>
      <w:r w:rsidRPr="00136EA3">
        <w:rPr>
          <w:rFonts w:ascii="Arial" w:hAnsi="Arial" w:cs="Arial"/>
          <w:color w:val="000000"/>
          <w:sz w:val="20"/>
        </w:rPr>
        <w:t xml:space="preserve"> 5.000 Mitarbeitenden verfügt das Unternehmen über 12</w:t>
      </w:r>
      <w:r w:rsidR="00AE63AD">
        <w:rPr>
          <w:rFonts w:ascii="Arial" w:hAnsi="Arial" w:cs="Arial"/>
          <w:color w:val="000000"/>
          <w:sz w:val="20"/>
        </w:rPr>
        <w:t>5</w:t>
      </w:r>
      <w:r w:rsidRPr="00136EA3">
        <w:rPr>
          <w:rFonts w:ascii="Arial" w:hAnsi="Arial" w:cs="Arial"/>
          <w:color w:val="000000"/>
          <w:sz w:val="20"/>
        </w:rPr>
        <w:t xml:space="preserve"> Jahre Erfahrung in der Gebäudetechnik. Kernkompetenzen sind der Erhalt und die Weiterentwicklung von Trinkwasserhygiene, Energieeffizienz, Komfort und Sicherheit im Gebäude. An zehn Standorten weltweit entwickelt und produziert die Unternehmensgruppe über 17.000 Produkte und Systeme.</w:t>
      </w:r>
    </w:p>
    <w:sectPr w:rsidR="000C4132" w:rsidRPr="00136EA3" w:rsidSect="00B3568C">
      <w:headerReference w:type="even" r:id="rId15"/>
      <w:headerReference w:type="default" r:id="rId16"/>
      <w:footerReference w:type="even" r:id="rId17"/>
      <w:footerReference w:type="default" r:id="rId18"/>
      <w:headerReference w:type="first" r:id="rId19"/>
      <w:footerReference w:type="first" r:id="rId20"/>
      <w:pgSz w:w="11906" w:h="16838" w:code="9"/>
      <w:pgMar w:top="902" w:right="3119" w:bottom="1304" w:left="1134" w:header="53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9E448" w14:textId="77777777" w:rsidR="00FD47C2" w:rsidRDefault="00FD47C2">
      <w:r>
        <w:separator/>
      </w:r>
    </w:p>
  </w:endnote>
  <w:endnote w:type="continuationSeparator" w:id="0">
    <w:p w14:paraId="2B7B55FD" w14:textId="77777777" w:rsidR="00FD47C2" w:rsidRDefault="00FD47C2">
      <w:r>
        <w:continuationSeparator/>
      </w:r>
    </w:p>
  </w:endnote>
  <w:endnote w:type="continuationNotice" w:id="1">
    <w:p w14:paraId="21B31078" w14:textId="77777777" w:rsidR="00FD47C2" w:rsidRDefault="00FD47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ntax">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AB77" w14:textId="77777777" w:rsidR="00874509" w:rsidRDefault="00874509">
    <w:pPr>
      <w:pStyle w:val="Fuzeile"/>
    </w:pPr>
  </w:p>
  <w:p w14:paraId="78CBE615" w14:textId="77777777" w:rsidR="00BB0860" w:rsidRDefault="00BB08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7C78" w14:textId="77777777" w:rsidR="00B3568C" w:rsidRPr="00B67B8B" w:rsidRDefault="00E728BA" w:rsidP="00B3568C">
    <w:pPr>
      <w:rPr>
        <w:rFonts w:ascii="Arial" w:hAnsi="Arial"/>
        <w:sz w:val="16"/>
      </w:rPr>
    </w:pPr>
    <w:r>
      <w:rPr>
        <w:rFonts w:ascii="Arial" w:hAnsi="Arial"/>
        <w:noProof/>
        <w:sz w:val="16"/>
      </w:rPr>
      <mc:AlternateContent>
        <mc:Choice Requires="wps">
          <w:drawing>
            <wp:anchor distT="0" distB="0" distL="114300" distR="114300" simplePos="0" relativeHeight="251658243" behindDoc="0" locked="0" layoutInCell="1" allowOverlap="1" wp14:anchorId="5E2C2C1A" wp14:editId="5FA4D0B6">
              <wp:simplePos x="0" y="0"/>
              <wp:positionH relativeFrom="column">
                <wp:posOffset>6400800</wp:posOffset>
              </wp:positionH>
              <wp:positionV relativeFrom="paragraph">
                <wp:posOffset>-71755</wp:posOffset>
              </wp:positionV>
              <wp:extent cx="179705" cy="179705"/>
              <wp:effectExtent l="0" t="0" r="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440C9" id="Rectangle 20" o:spid="_x0000_s1026" style="position:absolute;margin-left:7in;margin-top:-5.65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" fillcolor="yellow" stroked="f"/>
          </w:pict>
        </mc:Fallback>
      </mc:AlternateContent>
    </w:r>
    <w:r w:rsidR="00B3568C" w:rsidRPr="00B67B8B">
      <w:rPr>
        <w:rFonts w:ascii="Arial" w:hAnsi="Arial"/>
        <w:sz w:val="16"/>
      </w:rPr>
      <w:t xml:space="preserve">Seite </w:t>
    </w:r>
    <w:r w:rsidR="00B3568C" w:rsidRPr="00B67B8B">
      <w:rPr>
        <w:rFonts w:ascii="Arial" w:hAnsi="Arial"/>
        <w:sz w:val="16"/>
      </w:rPr>
      <w:fldChar w:fldCharType="begin"/>
    </w:r>
    <w:r w:rsidR="00B3568C" w:rsidRPr="00B67B8B">
      <w:rPr>
        <w:rFonts w:ascii="Arial" w:hAnsi="Arial"/>
        <w:sz w:val="16"/>
      </w:rPr>
      <w:instrText xml:space="preserve"> </w:instrText>
    </w:r>
    <w:r w:rsidR="00B3568C">
      <w:rPr>
        <w:rFonts w:ascii="Arial" w:hAnsi="Arial"/>
        <w:sz w:val="16"/>
      </w:rPr>
      <w:instrText>PAGE</w:instrText>
    </w:r>
    <w:r w:rsidR="00B3568C" w:rsidRPr="00B67B8B">
      <w:rPr>
        <w:rFonts w:ascii="Arial" w:hAnsi="Arial"/>
        <w:sz w:val="16"/>
      </w:rPr>
      <w:instrText xml:space="preserve"> </w:instrText>
    </w:r>
    <w:r w:rsidR="00B3568C" w:rsidRPr="00B67B8B">
      <w:rPr>
        <w:rFonts w:ascii="Arial" w:hAnsi="Arial"/>
        <w:sz w:val="16"/>
      </w:rPr>
      <w:fldChar w:fldCharType="separate"/>
    </w:r>
    <w:r w:rsidR="002E52BD">
      <w:rPr>
        <w:rFonts w:ascii="Arial" w:hAnsi="Arial"/>
        <w:noProof/>
        <w:sz w:val="16"/>
      </w:rPr>
      <w:t>2</w:t>
    </w:r>
    <w:r w:rsidR="00B3568C" w:rsidRPr="00B67B8B">
      <w:rPr>
        <w:rFonts w:ascii="Arial" w:hAnsi="Arial"/>
        <w:sz w:val="16"/>
      </w:rPr>
      <w:fldChar w:fldCharType="end"/>
    </w:r>
    <w:r w:rsidR="00B3568C" w:rsidRPr="00B67B8B">
      <w:rPr>
        <w:rFonts w:ascii="Arial" w:hAnsi="Arial"/>
        <w:sz w:val="16"/>
      </w:rPr>
      <w:t xml:space="preserve"> / </w:t>
    </w:r>
    <w:r w:rsidR="00B3568C" w:rsidRPr="00B67B8B">
      <w:rPr>
        <w:rFonts w:ascii="Arial" w:hAnsi="Arial"/>
        <w:sz w:val="16"/>
      </w:rPr>
      <w:fldChar w:fldCharType="begin"/>
    </w:r>
    <w:r w:rsidR="00B3568C" w:rsidRPr="00B67B8B">
      <w:rPr>
        <w:rFonts w:ascii="Arial" w:hAnsi="Arial"/>
        <w:sz w:val="16"/>
      </w:rPr>
      <w:instrText xml:space="preserve"> </w:instrText>
    </w:r>
    <w:r w:rsidR="00B3568C">
      <w:rPr>
        <w:rFonts w:ascii="Arial" w:hAnsi="Arial"/>
        <w:sz w:val="16"/>
      </w:rPr>
      <w:instrText>NUMPAGES</w:instrText>
    </w:r>
    <w:r w:rsidR="00B3568C" w:rsidRPr="00B67B8B">
      <w:rPr>
        <w:rFonts w:ascii="Arial" w:hAnsi="Arial"/>
        <w:sz w:val="16"/>
      </w:rPr>
      <w:instrText xml:space="preserve"> </w:instrText>
    </w:r>
    <w:r w:rsidR="00B3568C" w:rsidRPr="00B67B8B">
      <w:rPr>
        <w:rFonts w:ascii="Arial" w:hAnsi="Arial"/>
        <w:sz w:val="16"/>
      </w:rPr>
      <w:fldChar w:fldCharType="separate"/>
    </w:r>
    <w:r w:rsidR="002E52BD">
      <w:rPr>
        <w:rFonts w:ascii="Arial" w:hAnsi="Arial"/>
        <w:noProof/>
        <w:sz w:val="16"/>
      </w:rPr>
      <w:t>3</w:t>
    </w:r>
    <w:r w:rsidR="00B3568C" w:rsidRPr="00B67B8B">
      <w:rPr>
        <w:rFonts w:ascii="Arial" w:hAnsi="Arial"/>
        <w:sz w:val="16"/>
      </w:rPr>
      <w:fldChar w:fldCharType="end"/>
    </w:r>
  </w:p>
  <w:p w14:paraId="3E9C1A52" w14:textId="77777777" w:rsidR="00BB0860" w:rsidRDefault="00BB086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1027" w14:textId="77777777" w:rsidR="00B3568C" w:rsidRPr="00DB67FE" w:rsidRDefault="00E728BA" w:rsidP="00B3568C">
    <w:pPr>
      <w:jc w:val="right"/>
      <w:rPr>
        <w:rFonts w:ascii="Arial" w:hAnsi="Arial"/>
        <w:sz w:val="20"/>
      </w:rPr>
    </w:pPr>
    <w:r>
      <w:rPr>
        <w:noProof/>
      </w:rPr>
      <mc:AlternateContent>
        <mc:Choice Requires="wps">
          <w:drawing>
            <wp:anchor distT="0" distB="0" distL="114300" distR="114300" simplePos="0" relativeHeight="251658242" behindDoc="1" locked="0" layoutInCell="1" allowOverlap="1" wp14:anchorId="1943B2D5" wp14:editId="55304E8C">
              <wp:simplePos x="0" y="0"/>
              <wp:positionH relativeFrom="column">
                <wp:posOffset>6228715</wp:posOffset>
              </wp:positionH>
              <wp:positionV relativeFrom="page">
                <wp:posOffset>10189845</wp:posOffset>
              </wp:positionV>
              <wp:extent cx="179705" cy="179705"/>
              <wp:effectExtent l="0" t="0"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873F3" id="Rectangle 18" o:spid="_x0000_s1026" style="position:absolute;margin-left:490.45pt;margin-top:802.35pt;width:14.1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" fillcolor="yellow" stroked="f">
              <w10:wrap anchory="page"/>
            </v:rect>
          </w:pict>
        </mc:Fallback>
      </mc:AlternateContent>
    </w:r>
    <w:r w:rsidR="00B3568C" w:rsidRPr="00DB67FE">
      <w:rPr>
        <w:rFonts w:ascii="Arial" w:hAnsi="Arial"/>
        <w:sz w:val="20"/>
      </w:rPr>
      <w:tab/>
      <w:t xml:space="preserve">- </w:t>
    </w:r>
    <w:r w:rsidR="00B3568C" w:rsidRPr="00DB67FE">
      <w:rPr>
        <w:rFonts w:ascii="Syntax" w:hAnsi="Syntax"/>
        <w:sz w:val="20"/>
      </w:rPr>
      <w:fldChar w:fldCharType="begin"/>
    </w:r>
    <w:r w:rsidR="00B3568C" w:rsidRPr="00DB67FE">
      <w:rPr>
        <w:rFonts w:ascii="Arial" w:hAnsi="Arial"/>
        <w:sz w:val="20"/>
      </w:rPr>
      <w:instrText xml:space="preserve"> </w:instrText>
    </w:r>
    <w:r w:rsidR="00B3568C">
      <w:rPr>
        <w:rFonts w:ascii="Arial" w:hAnsi="Arial"/>
        <w:sz w:val="20"/>
      </w:rPr>
      <w:instrText>PAGE</w:instrText>
    </w:r>
    <w:r w:rsidR="00B3568C" w:rsidRPr="00DB67FE">
      <w:rPr>
        <w:rFonts w:ascii="Arial" w:hAnsi="Arial"/>
        <w:sz w:val="20"/>
      </w:rPr>
      <w:instrText xml:space="preserve"> </w:instrText>
    </w:r>
    <w:r w:rsidR="00B3568C" w:rsidRPr="00DB67FE">
      <w:rPr>
        <w:rFonts w:ascii="Syntax" w:hAnsi="Syntax"/>
        <w:sz w:val="20"/>
      </w:rPr>
      <w:fldChar w:fldCharType="separate"/>
    </w:r>
    <w:r w:rsidR="00B3568C" w:rsidRPr="00DB67FE">
      <w:rPr>
        <w:rFonts w:ascii="Arial" w:hAnsi="Arial"/>
        <w:noProof/>
        <w:sz w:val="20"/>
      </w:rPr>
      <w:t>1</w:t>
    </w:r>
    <w:r w:rsidR="00B3568C" w:rsidRPr="00DB67FE">
      <w:rPr>
        <w:rFonts w:ascii="Syntax" w:hAnsi="Syntax"/>
        <w:sz w:val="20"/>
      </w:rPr>
      <w:fldChar w:fldCharType="end"/>
    </w:r>
    <w:r w:rsidR="00B3568C" w:rsidRPr="00DB67FE">
      <w:rPr>
        <w:rFonts w:ascii="Arial" w:hAnsi="Arial"/>
        <w:sz w:val="20"/>
      </w:rPr>
      <w:t xml:space="preserve"> -</w:t>
    </w:r>
  </w:p>
  <w:p w14:paraId="7435C4B5" w14:textId="77777777" w:rsidR="00BB0860" w:rsidRDefault="00BB08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D5513" w14:textId="77777777" w:rsidR="00FD47C2" w:rsidRDefault="00FD47C2">
      <w:r>
        <w:separator/>
      </w:r>
    </w:p>
  </w:footnote>
  <w:footnote w:type="continuationSeparator" w:id="0">
    <w:p w14:paraId="1AA6A431" w14:textId="77777777" w:rsidR="00FD47C2" w:rsidRDefault="00FD47C2">
      <w:r>
        <w:continuationSeparator/>
      </w:r>
    </w:p>
  </w:footnote>
  <w:footnote w:type="continuationNotice" w:id="1">
    <w:p w14:paraId="3CEEC151" w14:textId="77777777" w:rsidR="00FD47C2" w:rsidRDefault="00FD47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FDDC" w14:textId="77777777" w:rsidR="00874509" w:rsidRDefault="00874509">
    <w:pPr>
      <w:pStyle w:val="Kopfzeile"/>
    </w:pPr>
  </w:p>
  <w:p w14:paraId="72BFE0EA" w14:textId="77777777" w:rsidR="00BB0860" w:rsidRDefault="00BB08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68FFC" w14:textId="2AB81464" w:rsidR="005B7AE0" w:rsidRPr="00294019" w:rsidRDefault="00073171" w:rsidP="005B7AE0">
    <w:pPr>
      <w:pStyle w:val="berschrift1"/>
      <w:spacing w:line="300" w:lineRule="auto"/>
      <w:rPr>
        <w:rFonts w:cs="Arial"/>
        <w:sz w:val="28"/>
        <w:szCs w:val="28"/>
      </w:rPr>
    </w:pPr>
    <w:r>
      <w:rPr>
        <w:rFonts w:cs="Arial"/>
        <w:sz w:val="28"/>
        <w:szCs w:val="28"/>
      </w:rPr>
      <w:t xml:space="preserve"> </w:t>
    </w:r>
    <w:r w:rsidR="003C5C03">
      <w:rPr>
        <w:noProof/>
      </w:rPr>
      <w:drawing>
        <wp:anchor distT="0" distB="0" distL="114300" distR="114300" simplePos="0" relativeHeight="251658245" behindDoc="0" locked="1" layoutInCell="0" allowOverlap="1" wp14:anchorId="5682033F" wp14:editId="54C358CF">
          <wp:simplePos x="0" y="0"/>
          <wp:positionH relativeFrom="margin">
            <wp:posOffset>5040630</wp:posOffset>
          </wp:positionH>
          <wp:positionV relativeFrom="margin">
            <wp:posOffset>-1620520</wp:posOffset>
          </wp:positionV>
          <wp:extent cx="1177200" cy="1004400"/>
          <wp:effectExtent l="0" t="0" r="4445" b="5715"/>
          <wp:wrapNone/>
          <wp:docPr id="9" name="Grafik 9" descr="Viega_Log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ga_Logo_4c"/>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200" cy="100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9E867E" w14:textId="77777777" w:rsidR="003C109D" w:rsidRPr="00E35F32" w:rsidRDefault="003C109D" w:rsidP="005B7AE0">
    <w:pPr>
      <w:pStyle w:val="berschrift1"/>
      <w:spacing w:line="300" w:lineRule="auto"/>
      <w:rPr>
        <w:rFonts w:cs="Arial"/>
        <w:sz w:val="24"/>
        <w:szCs w:val="24"/>
      </w:rPr>
    </w:pPr>
  </w:p>
  <w:p w14:paraId="759A88B4" w14:textId="77777777" w:rsidR="005B7AE0" w:rsidRPr="005B7AE0" w:rsidRDefault="009C326B" w:rsidP="005B7AE0">
    <w:pPr>
      <w:pStyle w:val="berschrift1"/>
      <w:spacing w:line="300" w:lineRule="auto"/>
      <w:rPr>
        <w:rFonts w:cs="Arial"/>
        <w:sz w:val="40"/>
        <w:szCs w:val="40"/>
      </w:rPr>
    </w:pPr>
    <w:r>
      <w:rPr>
        <w:rFonts w:cs="Arial"/>
        <w:noProof/>
        <w:sz w:val="28"/>
        <w:szCs w:val="28"/>
      </w:rPr>
      <mc:AlternateContent>
        <mc:Choice Requires="wps">
          <w:drawing>
            <wp:anchor distT="0" distB="0" distL="114300" distR="114300" simplePos="0" relativeHeight="251658244" behindDoc="0" locked="0" layoutInCell="0" allowOverlap="1" wp14:anchorId="6532DDA1" wp14:editId="6B6D60EC">
              <wp:simplePos x="0" y="0"/>
              <wp:positionH relativeFrom="column">
                <wp:posOffset>5055959</wp:posOffset>
              </wp:positionH>
              <wp:positionV relativeFrom="paragraph">
                <wp:posOffset>473710</wp:posOffset>
              </wp:positionV>
              <wp:extent cx="1575435" cy="2124710"/>
              <wp:effectExtent l="0" t="0" r="5715" b="889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2124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24167" w14:textId="77777777" w:rsidR="009C326B" w:rsidRDefault="009C326B" w:rsidP="009C326B">
                          <w:pPr>
                            <w:tabs>
                              <w:tab w:val="left" w:pos="709"/>
                            </w:tabs>
                            <w:rPr>
                              <w:rFonts w:ascii="Arial" w:hAnsi="Arial"/>
                              <w:sz w:val="16"/>
                            </w:rPr>
                          </w:pPr>
                        </w:p>
                        <w:p w14:paraId="3DD3DF84" w14:textId="77777777" w:rsidR="009C326B" w:rsidRDefault="009C326B" w:rsidP="0047082E">
                          <w:pPr>
                            <w:rPr>
                              <w:rFonts w:ascii="Arial" w:hAnsi="Arial"/>
                              <w:sz w:val="16"/>
                            </w:rPr>
                          </w:pPr>
                          <w:r>
                            <w:rPr>
                              <w:rFonts w:ascii="Arial" w:hAnsi="Arial"/>
                              <w:sz w:val="16"/>
                            </w:rPr>
                            <w:t xml:space="preserve">Ihr Kontakt: </w:t>
                          </w:r>
                          <w:r>
                            <w:rPr>
                              <w:rFonts w:ascii="Arial" w:hAnsi="Arial"/>
                              <w:sz w:val="16"/>
                            </w:rPr>
                            <w:br/>
                            <w:t>Juliane Hummeltenberg</w:t>
                          </w:r>
                        </w:p>
                        <w:p w14:paraId="04328F4B" w14:textId="77777777" w:rsidR="009C326B" w:rsidRPr="002E52BD" w:rsidRDefault="009C326B" w:rsidP="0047082E">
                          <w:pPr>
                            <w:rPr>
                              <w:rFonts w:ascii="Arial" w:hAnsi="Arial"/>
                              <w:sz w:val="16"/>
                            </w:rPr>
                          </w:pPr>
                          <w:r w:rsidRPr="002E52BD">
                            <w:rPr>
                              <w:rFonts w:ascii="Arial" w:hAnsi="Arial"/>
                              <w:sz w:val="16"/>
                            </w:rPr>
                            <w:t>Public Relations</w:t>
                          </w:r>
                        </w:p>
                        <w:p w14:paraId="22AFD689" w14:textId="77777777" w:rsidR="009C326B" w:rsidRPr="002E52BD" w:rsidRDefault="009C326B" w:rsidP="0047082E">
                          <w:pPr>
                            <w:rPr>
                              <w:rFonts w:ascii="Arial" w:hAnsi="Arial"/>
                              <w:sz w:val="16"/>
                            </w:rPr>
                          </w:pPr>
                        </w:p>
                        <w:p w14:paraId="4EC618A4" w14:textId="24F22F46" w:rsidR="009C326B" w:rsidRPr="00250C15" w:rsidRDefault="009C326B" w:rsidP="0047082E">
                          <w:pPr>
                            <w:rPr>
                              <w:rFonts w:ascii="Arial" w:hAnsi="Arial"/>
                              <w:sz w:val="16"/>
                              <w:lang w:val="pl-PL"/>
                            </w:rPr>
                          </w:pPr>
                          <w:r w:rsidRPr="00250C15">
                            <w:rPr>
                              <w:rFonts w:ascii="Arial" w:hAnsi="Arial"/>
                              <w:sz w:val="16"/>
                              <w:lang w:val="pl-PL"/>
                            </w:rPr>
                            <w:t>Viega</w:t>
                          </w:r>
                          <w:r w:rsidR="00073171" w:rsidRPr="00250C15">
                            <w:rPr>
                              <w:rFonts w:ascii="Arial" w:hAnsi="Arial"/>
                              <w:sz w:val="16"/>
                              <w:lang w:val="pl-PL"/>
                            </w:rPr>
                            <w:t xml:space="preserve"> </w:t>
                          </w:r>
                        </w:p>
                        <w:p w14:paraId="20AC2160" w14:textId="77777777" w:rsidR="009C326B" w:rsidRPr="00250C15" w:rsidRDefault="009C326B" w:rsidP="0047082E">
                          <w:pPr>
                            <w:rPr>
                              <w:rFonts w:ascii="Arial" w:hAnsi="Arial"/>
                              <w:sz w:val="16"/>
                              <w:lang w:val="pl-PL"/>
                            </w:rPr>
                          </w:pPr>
                          <w:r w:rsidRPr="00250C15">
                            <w:rPr>
                              <w:rFonts w:ascii="Arial" w:hAnsi="Arial"/>
                              <w:sz w:val="16"/>
                              <w:lang w:val="pl-PL"/>
                            </w:rPr>
                            <w:t xml:space="preserve">GmbH &amp; Co. KG </w:t>
                          </w:r>
                        </w:p>
                        <w:p w14:paraId="06891288" w14:textId="77777777" w:rsidR="009C326B" w:rsidRPr="00250C15" w:rsidRDefault="009C326B" w:rsidP="0047082E">
                          <w:pPr>
                            <w:rPr>
                              <w:rFonts w:ascii="Arial" w:hAnsi="Arial"/>
                              <w:sz w:val="16"/>
                              <w:lang w:val="pl-PL"/>
                            </w:rPr>
                          </w:pPr>
                          <w:r w:rsidRPr="00250C15">
                            <w:rPr>
                              <w:rFonts w:ascii="Arial" w:hAnsi="Arial"/>
                              <w:sz w:val="16"/>
                              <w:lang w:val="pl-PL"/>
                            </w:rPr>
                            <w:t>Viega Platz 1</w:t>
                          </w:r>
                        </w:p>
                        <w:p w14:paraId="539896CA" w14:textId="77777777" w:rsidR="009C326B" w:rsidRDefault="009C326B" w:rsidP="0047082E">
                          <w:pPr>
                            <w:rPr>
                              <w:rFonts w:ascii="Arial" w:hAnsi="Arial"/>
                              <w:sz w:val="16"/>
                            </w:rPr>
                          </w:pPr>
                          <w:r>
                            <w:rPr>
                              <w:rFonts w:ascii="Arial" w:hAnsi="Arial"/>
                              <w:sz w:val="16"/>
                            </w:rPr>
                            <w:t>57439 Attendorn</w:t>
                          </w:r>
                        </w:p>
                        <w:p w14:paraId="1FDDA3BE" w14:textId="77777777" w:rsidR="009C326B" w:rsidRDefault="009C326B" w:rsidP="0047082E">
                          <w:pPr>
                            <w:rPr>
                              <w:rFonts w:ascii="Arial" w:hAnsi="Arial"/>
                              <w:sz w:val="16"/>
                            </w:rPr>
                          </w:pPr>
                          <w:r>
                            <w:rPr>
                              <w:rFonts w:ascii="Arial" w:hAnsi="Arial"/>
                              <w:sz w:val="16"/>
                            </w:rPr>
                            <w:t>Deutschland</w:t>
                          </w:r>
                        </w:p>
                        <w:p w14:paraId="14DF7A21" w14:textId="77777777" w:rsidR="009C326B" w:rsidRDefault="009C326B" w:rsidP="0047082E">
                          <w:pPr>
                            <w:rPr>
                              <w:rFonts w:ascii="Arial" w:hAnsi="Arial"/>
                              <w:sz w:val="16"/>
                            </w:rPr>
                          </w:pPr>
                        </w:p>
                        <w:p w14:paraId="5C5D101D" w14:textId="77777777" w:rsidR="009C326B" w:rsidRDefault="009C326B" w:rsidP="0047082E">
                          <w:pPr>
                            <w:rPr>
                              <w:rFonts w:ascii="Arial" w:hAnsi="Arial"/>
                              <w:sz w:val="16"/>
                            </w:rPr>
                          </w:pPr>
                          <w:r>
                            <w:rPr>
                              <w:rFonts w:ascii="Arial" w:hAnsi="Arial"/>
                              <w:sz w:val="16"/>
                            </w:rPr>
                            <w:t>Tel.: +49 (0) 2722 61-1962</w:t>
                          </w:r>
                        </w:p>
                        <w:p w14:paraId="7940175A" w14:textId="77777777" w:rsidR="009C326B" w:rsidRDefault="009C326B" w:rsidP="0047082E">
                          <w:pPr>
                            <w:rPr>
                              <w:rFonts w:ascii="Arial" w:hAnsi="Arial"/>
                              <w:sz w:val="16"/>
                            </w:rPr>
                          </w:pPr>
                          <w:r>
                            <w:rPr>
                              <w:rFonts w:ascii="Arial" w:hAnsi="Arial"/>
                              <w:sz w:val="16"/>
                            </w:rPr>
                            <w:t>Juliane.Hummeltenberg@viega.de www.viega.de/medien</w:t>
                          </w:r>
                        </w:p>
                        <w:p w14:paraId="2ACCCA56" w14:textId="77777777" w:rsidR="009C326B" w:rsidRDefault="009C326B" w:rsidP="0047082E">
                          <w:pPr>
                            <w:rPr>
                              <w:rFonts w:ascii="Arial" w:hAnsi="Arial"/>
                              <w:sz w:val="16"/>
                            </w:rPr>
                          </w:pPr>
                        </w:p>
                        <w:p w14:paraId="0D7B1BCA" w14:textId="77777777" w:rsidR="009C326B" w:rsidRPr="00DB67FE" w:rsidRDefault="009C326B" w:rsidP="0047082E">
                          <w:pPr>
                            <w:rPr>
                              <w:rFonts w:ascii="Arial" w:hAnsi="Arial"/>
                              <w:sz w:val="16"/>
                            </w:rPr>
                          </w:pPr>
                        </w:p>
                        <w:p w14:paraId="46E5BFFE" w14:textId="77777777" w:rsidR="009C326B" w:rsidRPr="00DB67FE" w:rsidRDefault="009C326B" w:rsidP="0047082E">
                          <w:pPr>
                            <w:rPr>
                              <w:rFonts w:ascii="Arial" w:hAns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2DDA1" id="_x0000_t202" coordsize="21600,21600" o:spt="202" path="m,l,21600r21600,l21600,xe">
              <v:stroke joinstyle="miter"/>
              <v:path gradientshapeok="t" o:connecttype="rect"/>
            </v:shapetype>
            <v:shape id="Textfeld 8" o:spid="_x0000_s1026" type="#_x0000_t202" style="position:absolute;margin-left:398.1pt;margin-top:37.3pt;width:124.05pt;height:167.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" o:allowincell="f" filled="f" stroked="f">
              <v:textbox inset="0,0,0,0">
                <w:txbxContent>
                  <w:p w14:paraId="39424167" w14:textId="77777777" w:rsidR="009C326B" w:rsidRDefault="009C326B" w:rsidP="009C326B">
                    <w:pPr>
                      <w:tabs>
                        <w:tab w:val="left" w:pos="709"/>
                      </w:tabs>
                      <w:rPr>
                        <w:rFonts w:ascii="Arial" w:hAnsi="Arial"/>
                        <w:sz w:val="16"/>
                      </w:rPr>
                    </w:pPr>
                  </w:p>
                  <w:p w14:paraId="3DD3DF84" w14:textId="77777777" w:rsidR="009C326B" w:rsidRDefault="009C326B" w:rsidP="0047082E">
                    <w:pPr>
                      <w:rPr>
                        <w:rFonts w:ascii="Arial" w:hAnsi="Arial"/>
                        <w:sz w:val="16"/>
                      </w:rPr>
                    </w:pPr>
                    <w:r>
                      <w:rPr>
                        <w:rFonts w:ascii="Arial" w:hAnsi="Arial"/>
                        <w:sz w:val="16"/>
                      </w:rPr>
                      <w:t xml:space="preserve">Ihr Kontakt: </w:t>
                    </w:r>
                    <w:r>
                      <w:rPr>
                        <w:rFonts w:ascii="Arial" w:hAnsi="Arial"/>
                        <w:sz w:val="16"/>
                      </w:rPr>
                      <w:br/>
                      <w:t>Juliane Hummeltenberg</w:t>
                    </w:r>
                  </w:p>
                  <w:p w14:paraId="04328F4B" w14:textId="77777777" w:rsidR="009C326B" w:rsidRPr="002E52BD" w:rsidRDefault="009C326B" w:rsidP="0047082E">
                    <w:pPr>
                      <w:rPr>
                        <w:rFonts w:ascii="Arial" w:hAnsi="Arial"/>
                        <w:sz w:val="16"/>
                      </w:rPr>
                    </w:pPr>
                    <w:r w:rsidRPr="002E52BD">
                      <w:rPr>
                        <w:rFonts w:ascii="Arial" w:hAnsi="Arial"/>
                        <w:sz w:val="16"/>
                      </w:rPr>
                      <w:t>Public Relations</w:t>
                    </w:r>
                  </w:p>
                  <w:p w14:paraId="22AFD689" w14:textId="77777777" w:rsidR="009C326B" w:rsidRPr="002E52BD" w:rsidRDefault="009C326B" w:rsidP="0047082E">
                    <w:pPr>
                      <w:rPr>
                        <w:rFonts w:ascii="Arial" w:hAnsi="Arial"/>
                        <w:sz w:val="16"/>
                      </w:rPr>
                    </w:pPr>
                  </w:p>
                  <w:p w14:paraId="4EC618A4" w14:textId="24F22F46" w:rsidR="009C326B" w:rsidRPr="00250C15" w:rsidRDefault="009C326B" w:rsidP="0047082E">
                    <w:pPr>
                      <w:rPr>
                        <w:rFonts w:ascii="Arial" w:hAnsi="Arial"/>
                        <w:sz w:val="16"/>
                        <w:lang w:val="pl-PL"/>
                      </w:rPr>
                    </w:pPr>
                    <w:r w:rsidRPr="00250C15">
                      <w:rPr>
                        <w:rFonts w:ascii="Arial" w:hAnsi="Arial"/>
                        <w:sz w:val="16"/>
                        <w:lang w:val="pl-PL"/>
                      </w:rPr>
                      <w:t>Viega</w:t>
                    </w:r>
                    <w:r w:rsidR="00073171" w:rsidRPr="00250C15">
                      <w:rPr>
                        <w:rFonts w:ascii="Arial" w:hAnsi="Arial"/>
                        <w:sz w:val="16"/>
                        <w:lang w:val="pl-PL"/>
                      </w:rPr>
                      <w:t xml:space="preserve"> </w:t>
                    </w:r>
                  </w:p>
                  <w:p w14:paraId="20AC2160" w14:textId="77777777" w:rsidR="009C326B" w:rsidRPr="00250C15" w:rsidRDefault="009C326B" w:rsidP="0047082E">
                    <w:pPr>
                      <w:rPr>
                        <w:rFonts w:ascii="Arial" w:hAnsi="Arial"/>
                        <w:sz w:val="16"/>
                        <w:lang w:val="pl-PL"/>
                      </w:rPr>
                    </w:pPr>
                    <w:r w:rsidRPr="00250C15">
                      <w:rPr>
                        <w:rFonts w:ascii="Arial" w:hAnsi="Arial"/>
                        <w:sz w:val="16"/>
                        <w:lang w:val="pl-PL"/>
                      </w:rPr>
                      <w:t xml:space="preserve">GmbH &amp; Co. KG </w:t>
                    </w:r>
                  </w:p>
                  <w:p w14:paraId="06891288" w14:textId="77777777" w:rsidR="009C326B" w:rsidRPr="00250C15" w:rsidRDefault="009C326B" w:rsidP="0047082E">
                    <w:pPr>
                      <w:rPr>
                        <w:rFonts w:ascii="Arial" w:hAnsi="Arial"/>
                        <w:sz w:val="16"/>
                        <w:lang w:val="pl-PL"/>
                      </w:rPr>
                    </w:pPr>
                    <w:r w:rsidRPr="00250C15">
                      <w:rPr>
                        <w:rFonts w:ascii="Arial" w:hAnsi="Arial"/>
                        <w:sz w:val="16"/>
                        <w:lang w:val="pl-PL"/>
                      </w:rPr>
                      <w:t>Viega Platz 1</w:t>
                    </w:r>
                  </w:p>
                  <w:p w14:paraId="539896CA" w14:textId="77777777" w:rsidR="009C326B" w:rsidRDefault="009C326B" w:rsidP="0047082E">
                    <w:pPr>
                      <w:rPr>
                        <w:rFonts w:ascii="Arial" w:hAnsi="Arial"/>
                        <w:sz w:val="16"/>
                      </w:rPr>
                    </w:pPr>
                    <w:r>
                      <w:rPr>
                        <w:rFonts w:ascii="Arial" w:hAnsi="Arial"/>
                        <w:sz w:val="16"/>
                      </w:rPr>
                      <w:t>57439 Attendorn</w:t>
                    </w:r>
                  </w:p>
                  <w:p w14:paraId="1FDDA3BE" w14:textId="77777777" w:rsidR="009C326B" w:rsidRDefault="009C326B" w:rsidP="0047082E">
                    <w:pPr>
                      <w:rPr>
                        <w:rFonts w:ascii="Arial" w:hAnsi="Arial"/>
                        <w:sz w:val="16"/>
                      </w:rPr>
                    </w:pPr>
                    <w:r>
                      <w:rPr>
                        <w:rFonts w:ascii="Arial" w:hAnsi="Arial"/>
                        <w:sz w:val="16"/>
                      </w:rPr>
                      <w:t>Deutschland</w:t>
                    </w:r>
                  </w:p>
                  <w:p w14:paraId="14DF7A21" w14:textId="77777777" w:rsidR="009C326B" w:rsidRDefault="009C326B" w:rsidP="0047082E">
                    <w:pPr>
                      <w:rPr>
                        <w:rFonts w:ascii="Arial" w:hAnsi="Arial"/>
                        <w:sz w:val="16"/>
                      </w:rPr>
                    </w:pPr>
                  </w:p>
                  <w:p w14:paraId="5C5D101D" w14:textId="77777777" w:rsidR="009C326B" w:rsidRDefault="009C326B" w:rsidP="0047082E">
                    <w:pPr>
                      <w:rPr>
                        <w:rFonts w:ascii="Arial" w:hAnsi="Arial"/>
                        <w:sz w:val="16"/>
                      </w:rPr>
                    </w:pPr>
                    <w:r>
                      <w:rPr>
                        <w:rFonts w:ascii="Arial" w:hAnsi="Arial"/>
                        <w:sz w:val="16"/>
                      </w:rPr>
                      <w:t>Tel.: +49 (0) 2722 61-1962</w:t>
                    </w:r>
                  </w:p>
                  <w:p w14:paraId="7940175A" w14:textId="77777777" w:rsidR="009C326B" w:rsidRDefault="009C326B" w:rsidP="0047082E">
                    <w:pPr>
                      <w:rPr>
                        <w:rFonts w:ascii="Arial" w:hAnsi="Arial"/>
                        <w:sz w:val="16"/>
                      </w:rPr>
                    </w:pPr>
                    <w:r>
                      <w:rPr>
                        <w:rFonts w:ascii="Arial" w:hAnsi="Arial"/>
                        <w:sz w:val="16"/>
                      </w:rPr>
                      <w:t>Juliane.Hummeltenberg@viega.de www.viega.de/medien</w:t>
                    </w:r>
                  </w:p>
                  <w:p w14:paraId="2ACCCA56" w14:textId="77777777" w:rsidR="009C326B" w:rsidRDefault="009C326B" w:rsidP="0047082E">
                    <w:pPr>
                      <w:rPr>
                        <w:rFonts w:ascii="Arial" w:hAnsi="Arial"/>
                        <w:sz w:val="16"/>
                      </w:rPr>
                    </w:pPr>
                  </w:p>
                  <w:p w14:paraId="0D7B1BCA" w14:textId="77777777" w:rsidR="009C326B" w:rsidRPr="00DB67FE" w:rsidRDefault="009C326B" w:rsidP="0047082E">
                    <w:pPr>
                      <w:rPr>
                        <w:rFonts w:ascii="Arial" w:hAnsi="Arial"/>
                        <w:sz w:val="16"/>
                      </w:rPr>
                    </w:pPr>
                  </w:p>
                  <w:p w14:paraId="46E5BFFE" w14:textId="77777777" w:rsidR="009C326B" w:rsidRPr="00DB67FE" w:rsidRDefault="009C326B" w:rsidP="0047082E">
                    <w:pPr>
                      <w:rPr>
                        <w:rFonts w:ascii="Arial" w:hAnsi="Arial"/>
                        <w:sz w:val="16"/>
                      </w:rPr>
                    </w:pPr>
                  </w:p>
                </w:txbxContent>
              </v:textbox>
            </v:shape>
          </w:pict>
        </mc:Fallback>
      </mc:AlternateContent>
    </w:r>
    <w:r w:rsidR="003323AA">
      <w:rPr>
        <w:rFonts w:cs="Arial"/>
        <w:sz w:val="40"/>
        <w:szCs w:val="40"/>
      </w:rPr>
      <w:t>Press</w:t>
    </w:r>
    <w:r w:rsidR="00BD27BA">
      <w:rPr>
        <w:rFonts w:cs="Arial"/>
        <w:sz w:val="40"/>
        <w:szCs w:val="40"/>
      </w:rPr>
      <w:t>e-Information</w:t>
    </w:r>
  </w:p>
  <w:p w14:paraId="447B6830" w14:textId="77777777" w:rsidR="00B3568C" w:rsidRPr="005B7AE0" w:rsidRDefault="00B3568C">
    <w:pPr>
      <w:rPr>
        <w:rFonts w:ascii="Arial" w:hAnsi="Arial" w:cs="Arial"/>
        <w:sz w:val="40"/>
        <w:szCs w:val="40"/>
      </w:rPr>
    </w:pPr>
  </w:p>
  <w:p w14:paraId="2786E34A" w14:textId="77777777" w:rsidR="00BB0860" w:rsidRDefault="00BB08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6098" w14:textId="77777777" w:rsidR="00B3568C" w:rsidRDefault="00E728BA" w:rsidP="00B3568C">
    <w:pPr>
      <w:ind w:left="-1134"/>
    </w:pPr>
    <w:r>
      <w:rPr>
        <w:noProof/>
      </w:rPr>
      <mc:AlternateContent>
        <mc:Choice Requires="wps">
          <w:drawing>
            <wp:anchor distT="0" distB="0" distL="114300" distR="114300" simplePos="0" relativeHeight="251658241" behindDoc="0" locked="0" layoutInCell="1" allowOverlap="1" wp14:anchorId="50E7CC34" wp14:editId="6791CAEB">
              <wp:simplePos x="0" y="0"/>
              <wp:positionH relativeFrom="column">
                <wp:posOffset>5220970</wp:posOffset>
              </wp:positionH>
              <wp:positionV relativeFrom="paragraph">
                <wp:posOffset>1340485</wp:posOffset>
              </wp:positionV>
              <wp:extent cx="1257300" cy="137160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E7616" w14:textId="77777777" w:rsidR="00B3568C" w:rsidRDefault="00B3568C" w:rsidP="00B3568C">
                          <w:pPr>
                            <w:rPr>
                              <w:rFonts w:ascii="Arial" w:hAnsi="Arial"/>
                              <w:sz w:val="16"/>
                            </w:rPr>
                          </w:pPr>
                          <w:r w:rsidRPr="00DB67FE">
                            <w:rPr>
                              <w:rFonts w:ascii="Arial" w:hAnsi="Arial"/>
                              <w:sz w:val="16"/>
                            </w:rPr>
                            <w:t>Viega GmbH &amp; Co. KG</w:t>
                          </w:r>
                        </w:p>
                        <w:p w14:paraId="6CD51D9B" w14:textId="77777777" w:rsidR="00B3568C" w:rsidRPr="00DB67FE" w:rsidRDefault="00B3568C" w:rsidP="00B3568C">
                          <w:pPr>
                            <w:rPr>
                              <w:rFonts w:ascii="Arial" w:hAnsi="Arial"/>
                              <w:sz w:val="16"/>
                            </w:rPr>
                          </w:pPr>
                          <w:r w:rsidRPr="00DB67FE">
                            <w:rPr>
                              <w:rFonts w:ascii="Arial" w:hAnsi="Arial"/>
                              <w:sz w:val="16"/>
                            </w:rPr>
                            <w:t>Sanitär- und Heizungssysteme</w:t>
                          </w:r>
                        </w:p>
                        <w:p w14:paraId="46DDA790" w14:textId="77777777" w:rsidR="00B3568C" w:rsidRPr="00DB67FE" w:rsidRDefault="00B3568C" w:rsidP="00B3568C">
                          <w:pPr>
                            <w:rPr>
                              <w:rFonts w:ascii="Arial" w:hAnsi="Arial"/>
                              <w:sz w:val="16"/>
                            </w:rPr>
                          </w:pPr>
                          <w:r w:rsidRPr="00DB67FE">
                            <w:rPr>
                              <w:rFonts w:ascii="Arial" w:hAnsi="Arial"/>
                              <w:sz w:val="16"/>
                            </w:rPr>
                            <w:t>Postfach 430/440</w:t>
                          </w:r>
                        </w:p>
                        <w:p w14:paraId="40721AA6" w14:textId="77777777" w:rsidR="00B3568C" w:rsidRPr="00DB67FE" w:rsidRDefault="00B3568C" w:rsidP="00B3568C">
                          <w:pPr>
                            <w:rPr>
                              <w:rFonts w:ascii="Arial" w:hAnsi="Arial"/>
                              <w:sz w:val="16"/>
                            </w:rPr>
                          </w:pPr>
                          <w:r w:rsidRPr="00DB67FE">
                            <w:rPr>
                              <w:rFonts w:ascii="Arial" w:hAnsi="Arial"/>
                              <w:sz w:val="16"/>
                            </w:rPr>
                            <w:t>57428 Attendorn</w:t>
                          </w:r>
                        </w:p>
                        <w:p w14:paraId="74753C40" w14:textId="77777777" w:rsidR="00B3568C" w:rsidRPr="00DB67FE" w:rsidRDefault="00B3568C" w:rsidP="00B3568C">
                          <w:pPr>
                            <w:rPr>
                              <w:rFonts w:ascii="Arial" w:hAnsi="Arial"/>
                              <w:sz w:val="16"/>
                            </w:rPr>
                          </w:pPr>
                          <w:r w:rsidRPr="00DB67FE">
                            <w:rPr>
                              <w:rFonts w:ascii="Arial" w:hAnsi="Arial"/>
                              <w:sz w:val="16"/>
                            </w:rPr>
                            <w:t>Kontakt: Katharina Schulte</w:t>
                          </w:r>
                        </w:p>
                        <w:p w14:paraId="50955D4F" w14:textId="77777777" w:rsidR="00B3568C" w:rsidRPr="00FB198D" w:rsidRDefault="00B3568C" w:rsidP="00B3568C">
                          <w:pPr>
                            <w:rPr>
                              <w:rFonts w:ascii="Arial" w:hAnsi="Arial"/>
                              <w:sz w:val="16"/>
                            </w:rPr>
                          </w:pPr>
                          <w:r w:rsidRPr="00FB198D">
                            <w:rPr>
                              <w:rFonts w:ascii="Arial" w:hAnsi="Arial"/>
                              <w:sz w:val="16"/>
                            </w:rPr>
                            <w:t>Public Relations</w:t>
                          </w:r>
                        </w:p>
                        <w:p w14:paraId="0D29757F" w14:textId="77777777" w:rsidR="00B3568C" w:rsidRPr="000E662D" w:rsidRDefault="00B3568C" w:rsidP="00B3568C">
                          <w:pPr>
                            <w:rPr>
                              <w:rFonts w:ascii="Arial" w:hAnsi="Arial"/>
                              <w:sz w:val="16"/>
                              <w:lang w:val="en-US"/>
                            </w:rPr>
                          </w:pPr>
                          <w:r w:rsidRPr="000E662D">
                            <w:rPr>
                              <w:rFonts w:ascii="Arial" w:hAnsi="Arial"/>
                              <w:sz w:val="16"/>
                              <w:lang w:val="en-US"/>
                            </w:rPr>
                            <w:t>Tel.: +49(0) 2722 61-1545</w:t>
                          </w:r>
                        </w:p>
                        <w:p w14:paraId="0A8D3BCB" w14:textId="77777777" w:rsidR="00B3568C" w:rsidRPr="000E662D" w:rsidRDefault="00B3568C" w:rsidP="00B3568C">
                          <w:pPr>
                            <w:rPr>
                              <w:rFonts w:ascii="Arial" w:hAnsi="Arial"/>
                              <w:sz w:val="16"/>
                              <w:lang w:val="en-US"/>
                            </w:rPr>
                          </w:pPr>
                          <w:r w:rsidRPr="000E662D">
                            <w:rPr>
                              <w:rFonts w:ascii="Arial" w:hAnsi="Arial"/>
                              <w:sz w:val="16"/>
                              <w:lang w:val="en-US"/>
                            </w:rPr>
                            <w:t>Fax +46(0)2722 61-1381</w:t>
                          </w:r>
                        </w:p>
                        <w:p w14:paraId="673B8621" w14:textId="77777777" w:rsidR="00B3568C" w:rsidRPr="000E662D" w:rsidRDefault="00B3568C" w:rsidP="00B3568C">
                          <w:pPr>
                            <w:rPr>
                              <w:rFonts w:ascii="Arial" w:hAnsi="Arial"/>
                              <w:sz w:val="16"/>
                              <w:lang w:val="en-US"/>
                            </w:rPr>
                          </w:pPr>
                          <w:r w:rsidRPr="000E662D">
                            <w:rPr>
                              <w:rFonts w:ascii="Arial" w:hAnsi="Arial"/>
                              <w:sz w:val="16"/>
                              <w:lang w:val="en-US"/>
                            </w:rPr>
                            <w:t>kschulte@viega.de</w:t>
                          </w:r>
                        </w:p>
                        <w:p w14:paraId="71958058" w14:textId="77777777" w:rsidR="00B3568C" w:rsidRPr="000E662D" w:rsidRDefault="00B3568C" w:rsidP="00B3568C">
                          <w:pPr>
                            <w:rPr>
                              <w:rFonts w:ascii="Arial" w:hAnsi="Arial"/>
                              <w:sz w:val="16"/>
                              <w:lang w:val="en-US"/>
                            </w:rPr>
                          </w:pPr>
                          <w:r w:rsidRPr="000E662D">
                            <w:rPr>
                              <w:rFonts w:ascii="Arial" w:hAnsi="Arial"/>
                              <w:sz w:val="16"/>
                              <w:lang w:val="en-US"/>
                            </w:rPr>
                            <w:t>www.viega.de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E7CC34" id="_x0000_t202" coordsize="21600,21600" o:spt="202" path="m,l,21600r21600,l21600,xe">
              <v:stroke joinstyle="miter"/>
              <v:path gradientshapeok="t" o:connecttype="rect"/>
            </v:shapetype>
            <v:shape id="Text Box 15" o:spid="_x0000_s1027" type="#_x0000_t202" style="position:absolute;left:0;text-align:left;margin-left:411.1pt;margin-top:105.55pt;width:99pt;height:10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" filled="f" stroked="f">
              <v:textbox inset="0,0,0,0">
                <w:txbxContent>
                  <w:p w14:paraId="530E7616" w14:textId="77777777" w:rsidR="00B3568C" w:rsidRDefault="00B3568C" w:rsidP="00B3568C">
                    <w:pPr>
                      <w:rPr>
                        <w:rFonts w:ascii="Arial" w:hAnsi="Arial"/>
                        <w:sz w:val="16"/>
                      </w:rPr>
                    </w:pPr>
                    <w:r w:rsidRPr="00DB67FE">
                      <w:rPr>
                        <w:rFonts w:ascii="Arial" w:hAnsi="Arial"/>
                        <w:sz w:val="16"/>
                      </w:rPr>
                      <w:t>Viega GmbH &amp; Co. KG</w:t>
                    </w:r>
                  </w:p>
                  <w:p w14:paraId="6CD51D9B" w14:textId="77777777" w:rsidR="00B3568C" w:rsidRPr="00DB67FE" w:rsidRDefault="00B3568C" w:rsidP="00B3568C">
                    <w:pPr>
                      <w:rPr>
                        <w:rFonts w:ascii="Arial" w:hAnsi="Arial"/>
                        <w:sz w:val="16"/>
                      </w:rPr>
                    </w:pPr>
                    <w:r w:rsidRPr="00DB67FE">
                      <w:rPr>
                        <w:rFonts w:ascii="Arial" w:hAnsi="Arial"/>
                        <w:sz w:val="16"/>
                      </w:rPr>
                      <w:t>Sanitär- und Heizungssysteme</w:t>
                    </w:r>
                  </w:p>
                  <w:p w14:paraId="46DDA790" w14:textId="77777777" w:rsidR="00B3568C" w:rsidRPr="00DB67FE" w:rsidRDefault="00B3568C" w:rsidP="00B3568C">
                    <w:pPr>
                      <w:rPr>
                        <w:rFonts w:ascii="Arial" w:hAnsi="Arial"/>
                        <w:sz w:val="16"/>
                      </w:rPr>
                    </w:pPr>
                    <w:r w:rsidRPr="00DB67FE">
                      <w:rPr>
                        <w:rFonts w:ascii="Arial" w:hAnsi="Arial"/>
                        <w:sz w:val="16"/>
                      </w:rPr>
                      <w:t>Postfach 430/440</w:t>
                    </w:r>
                  </w:p>
                  <w:p w14:paraId="40721AA6" w14:textId="77777777" w:rsidR="00B3568C" w:rsidRPr="00DB67FE" w:rsidRDefault="00B3568C" w:rsidP="00B3568C">
                    <w:pPr>
                      <w:rPr>
                        <w:rFonts w:ascii="Arial" w:hAnsi="Arial"/>
                        <w:sz w:val="16"/>
                      </w:rPr>
                    </w:pPr>
                    <w:r w:rsidRPr="00DB67FE">
                      <w:rPr>
                        <w:rFonts w:ascii="Arial" w:hAnsi="Arial"/>
                        <w:sz w:val="16"/>
                      </w:rPr>
                      <w:t>57428 Attendorn</w:t>
                    </w:r>
                  </w:p>
                  <w:p w14:paraId="74753C40" w14:textId="77777777" w:rsidR="00B3568C" w:rsidRPr="00DB67FE" w:rsidRDefault="00B3568C" w:rsidP="00B3568C">
                    <w:pPr>
                      <w:rPr>
                        <w:rFonts w:ascii="Arial" w:hAnsi="Arial"/>
                        <w:sz w:val="16"/>
                      </w:rPr>
                    </w:pPr>
                    <w:r w:rsidRPr="00DB67FE">
                      <w:rPr>
                        <w:rFonts w:ascii="Arial" w:hAnsi="Arial"/>
                        <w:sz w:val="16"/>
                      </w:rPr>
                      <w:t>Kontakt: Katharina Schulte</w:t>
                    </w:r>
                  </w:p>
                  <w:p w14:paraId="50955D4F" w14:textId="77777777" w:rsidR="00B3568C" w:rsidRPr="00FB198D" w:rsidRDefault="00B3568C" w:rsidP="00B3568C">
                    <w:pPr>
                      <w:rPr>
                        <w:rFonts w:ascii="Arial" w:hAnsi="Arial"/>
                        <w:sz w:val="16"/>
                      </w:rPr>
                    </w:pPr>
                    <w:r w:rsidRPr="00FB198D">
                      <w:rPr>
                        <w:rFonts w:ascii="Arial" w:hAnsi="Arial"/>
                        <w:sz w:val="16"/>
                      </w:rPr>
                      <w:t>Public Relations</w:t>
                    </w:r>
                  </w:p>
                  <w:p w14:paraId="0D29757F" w14:textId="77777777" w:rsidR="00B3568C" w:rsidRPr="000E662D" w:rsidRDefault="00B3568C" w:rsidP="00B3568C">
                    <w:pPr>
                      <w:rPr>
                        <w:rFonts w:ascii="Arial" w:hAnsi="Arial"/>
                        <w:sz w:val="16"/>
                        <w:lang w:val="en-US"/>
                      </w:rPr>
                    </w:pPr>
                    <w:r w:rsidRPr="000E662D">
                      <w:rPr>
                        <w:rFonts w:ascii="Arial" w:hAnsi="Arial"/>
                        <w:sz w:val="16"/>
                        <w:lang w:val="en-US"/>
                      </w:rPr>
                      <w:t>Tel.: +49(0) 2722 61-1545</w:t>
                    </w:r>
                  </w:p>
                  <w:p w14:paraId="0A8D3BCB" w14:textId="77777777" w:rsidR="00B3568C" w:rsidRPr="000E662D" w:rsidRDefault="00B3568C" w:rsidP="00B3568C">
                    <w:pPr>
                      <w:rPr>
                        <w:rFonts w:ascii="Arial" w:hAnsi="Arial"/>
                        <w:sz w:val="16"/>
                        <w:lang w:val="en-US"/>
                      </w:rPr>
                    </w:pPr>
                    <w:r w:rsidRPr="000E662D">
                      <w:rPr>
                        <w:rFonts w:ascii="Arial" w:hAnsi="Arial"/>
                        <w:sz w:val="16"/>
                        <w:lang w:val="en-US"/>
                      </w:rPr>
                      <w:t>Fax +46(0)2722 61-1381</w:t>
                    </w:r>
                  </w:p>
                  <w:p w14:paraId="673B8621" w14:textId="77777777" w:rsidR="00B3568C" w:rsidRPr="000E662D" w:rsidRDefault="00B3568C" w:rsidP="00B3568C">
                    <w:pPr>
                      <w:rPr>
                        <w:rFonts w:ascii="Arial" w:hAnsi="Arial"/>
                        <w:sz w:val="16"/>
                        <w:lang w:val="en-US"/>
                      </w:rPr>
                    </w:pPr>
                    <w:r w:rsidRPr="000E662D">
                      <w:rPr>
                        <w:rFonts w:ascii="Arial" w:hAnsi="Arial"/>
                        <w:sz w:val="16"/>
                        <w:lang w:val="en-US"/>
                      </w:rPr>
                      <w:t>kschulte@viega.de</w:t>
                    </w:r>
                  </w:p>
                  <w:p w14:paraId="71958058" w14:textId="77777777" w:rsidR="00B3568C" w:rsidRPr="000E662D" w:rsidRDefault="00B3568C" w:rsidP="00B3568C">
                    <w:pPr>
                      <w:rPr>
                        <w:rFonts w:ascii="Arial" w:hAnsi="Arial"/>
                        <w:sz w:val="16"/>
                        <w:lang w:val="en-US"/>
                      </w:rPr>
                    </w:pPr>
                    <w:r w:rsidRPr="000E662D">
                      <w:rPr>
                        <w:rFonts w:ascii="Arial" w:hAnsi="Arial"/>
                        <w:sz w:val="16"/>
                        <w:lang w:val="en-US"/>
                      </w:rPr>
                      <w:t>www.viega.de</w:t>
                    </w:r>
                  </w:p>
                </w:txbxContent>
              </v:textbox>
            </v:shape>
          </w:pict>
        </mc:Fallback>
      </mc:AlternateContent>
    </w:r>
    <w:r>
      <w:rPr>
        <w:noProof/>
      </w:rPr>
      <w:drawing>
        <wp:anchor distT="0" distB="0" distL="114300" distR="114300" simplePos="0" relativeHeight="251658240" behindDoc="1" locked="0" layoutInCell="1" allowOverlap="1" wp14:anchorId="5F228604" wp14:editId="4A7C2FD4">
          <wp:simplePos x="0" y="0"/>
          <wp:positionH relativeFrom="column">
            <wp:posOffset>5220335</wp:posOffset>
          </wp:positionH>
          <wp:positionV relativeFrom="page">
            <wp:posOffset>467995</wp:posOffset>
          </wp:positionV>
          <wp:extent cx="1198880" cy="1005840"/>
          <wp:effectExtent l="0" t="0" r="1270" b="3810"/>
          <wp:wrapNone/>
          <wp:docPr id="14" name="Bild 14" descr="grafik0015_09_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afik0015_09_2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1005840"/>
                  </a:xfrm>
                  <a:prstGeom prst="rect">
                    <a:avLst/>
                  </a:prstGeom>
                  <a:noFill/>
                </pic:spPr>
              </pic:pic>
            </a:graphicData>
          </a:graphic>
          <wp14:sizeRelH relativeFrom="page">
            <wp14:pctWidth>0</wp14:pctWidth>
          </wp14:sizeRelH>
          <wp14:sizeRelV relativeFrom="page">
            <wp14:pctHeight>0</wp14:pctHeight>
          </wp14:sizeRelV>
        </wp:anchor>
      </w:drawing>
    </w:r>
  </w:p>
  <w:p w14:paraId="15CDABA9" w14:textId="77777777" w:rsidR="00BB0860" w:rsidRDefault="00BB086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93"/>
    <w:rsid w:val="000020FA"/>
    <w:rsid w:val="0000225F"/>
    <w:rsid w:val="00004DAB"/>
    <w:rsid w:val="000055E8"/>
    <w:rsid w:val="00006A74"/>
    <w:rsid w:val="000074D0"/>
    <w:rsid w:val="00011599"/>
    <w:rsid w:val="0001642D"/>
    <w:rsid w:val="00016B0A"/>
    <w:rsid w:val="00022726"/>
    <w:rsid w:val="0002373C"/>
    <w:rsid w:val="000279EA"/>
    <w:rsid w:val="00031353"/>
    <w:rsid w:val="000337F7"/>
    <w:rsid w:val="00040BA8"/>
    <w:rsid w:val="000450BD"/>
    <w:rsid w:val="000501D6"/>
    <w:rsid w:val="00051682"/>
    <w:rsid w:val="00055D5D"/>
    <w:rsid w:val="000610E8"/>
    <w:rsid w:val="000631A9"/>
    <w:rsid w:val="00065350"/>
    <w:rsid w:val="00066E4A"/>
    <w:rsid w:val="00071348"/>
    <w:rsid w:val="00073171"/>
    <w:rsid w:val="000740D4"/>
    <w:rsid w:val="00074558"/>
    <w:rsid w:val="000801B6"/>
    <w:rsid w:val="000814C6"/>
    <w:rsid w:val="000844EA"/>
    <w:rsid w:val="00086DC3"/>
    <w:rsid w:val="000879C9"/>
    <w:rsid w:val="000938A5"/>
    <w:rsid w:val="00095F37"/>
    <w:rsid w:val="00096DED"/>
    <w:rsid w:val="000A180D"/>
    <w:rsid w:val="000A1FEE"/>
    <w:rsid w:val="000A3C66"/>
    <w:rsid w:val="000A5C2B"/>
    <w:rsid w:val="000B0569"/>
    <w:rsid w:val="000B164A"/>
    <w:rsid w:val="000B3CE4"/>
    <w:rsid w:val="000B4F26"/>
    <w:rsid w:val="000B7E39"/>
    <w:rsid w:val="000C1054"/>
    <w:rsid w:val="000C2325"/>
    <w:rsid w:val="000C289D"/>
    <w:rsid w:val="000C2C69"/>
    <w:rsid w:val="000C4132"/>
    <w:rsid w:val="000C4C79"/>
    <w:rsid w:val="000D207B"/>
    <w:rsid w:val="000D5D12"/>
    <w:rsid w:val="000E1852"/>
    <w:rsid w:val="000E1C75"/>
    <w:rsid w:val="000E3B5C"/>
    <w:rsid w:val="000E49AF"/>
    <w:rsid w:val="000E5C57"/>
    <w:rsid w:val="000E662D"/>
    <w:rsid w:val="000E66D8"/>
    <w:rsid w:val="000F1FC4"/>
    <w:rsid w:val="000F3DE4"/>
    <w:rsid w:val="000F4D60"/>
    <w:rsid w:val="000F73D1"/>
    <w:rsid w:val="000F7411"/>
    <w:rsid w:val="00101D4F"/>
    <w:rsid w:val="0010343A"/>
    <w:rsid w:val="00105A95"/>
    <w:rsid w:val="0011391B"/>
    <w:rsid w:val="001174C2"/>
    <w:rsid w:val="00120D92"/>
    <w:rsid w:val="00122AAD"/>
    <w:rsid w:val="00130012"/>
    <w:rsid w:val="00130592"/>
    <w:rsid w:val="00130B6A"/>
    <w:rsid w:val="00130CA5"/>
    <w:rsid w:val="00136EA3"/>
    <w:rsid w:val="00140481"/>
    <w:rsid w:val="001405DB"/>
    <w:rsid w:val="00140F83"/>
    <w:rsid w:val="0014546B"/>
    <w:rsid w:val="00152CC7"/>
    <w:rsid w:val="00156AC4"/>
    <w:rsid w:val="00157104"/>
    <w:rsid w:val="001571C8"/>
    <w:rsid w:val="00161809"/>
    <w:rsid w:val="00161DCD"/>
    <w:rsid w:val="00166844"/>
    <w:rsid w:val="0017232C"/>
    <w:rsid w:val="00173AB7"/>
    <w:rsid w:val="0017414A"/>
    <w:rsid w:val="001755DB"/>
    <w:rsid w:val="00176F18"/>
    <w:rsid w:val="00181D09"/>
    <w:rsid w:val="001847E4"/>
    <w:rsid w:val="001918EA"/>
    <w:rsid w:val="00192AC2"/>
    <w:rsid w:val="00196B34"/>
    <w:rsid w:val="001A2E06"/>
    <w:rsid w:val="001A30D7"/>
    <w:rsid w:val="001A4FB1"/>
    <w:rsid w:val="001A7C12"/>
    <w:rsid w:val="001B0B09"/>
    <w:rsid w:val="001B14E2"/>
    <w:rsid w:val="001B2107"/>
    <w:rsid w:val="001B5C12"/>
    <w:rsid w:val="001C3893"/>
    <w:rsid w:val="001D4BBE"/>
    <w:rsid w:val="001D73E9"/>
    <w:rsid w:val="001D7E07"/>
    <w:rsid w:val="001E0255"/>
    <w:rsid w:val="001E3A0C"/>
    <w:rsid w:val="001F0C6A"/>
    <w:rsid w:val="001F2F01"/>
    <w:rsid w:val="001F30DE"/>
    <w:rsid w:val="001F5C96"/>
    <w:rsid w:val="00200771"/>
    <w:rsid w:val="00202FCD"/>
    <w:rsid w:val="00205153"/>
    <w:rsid w:val="00211E29"/>
    <w:rsid w:val="00217264"/>
    <w:rsid w:val="00223318"/>
    <w:rsid w:val="0022696B"/>
    <w:rsid w:val="00226C3B"/>
    <w:rsid w:val="002277E9"/>
    <w:rsid w:val="00227CD0"/>
    <w:rsid w:val="00231E6A"/>
    <w:rsid w:val="002324E9"/>
    <w:rsid w:val="002331BC"/>
    <w:rsid w:val="00236FE2"/>
    <w:rsid w:val="00241389"/>
    <w:rsid w:val="00241479"/>
    <w:rsid w:val="00242F98"/>
    <w:rsid w:val="00246953"/>
    <w:rsid w:val="00246983"/>
    <w:rsid w:val="00250C15"/>
    <w:rsid w:val="002542B7"/>
    <w:rsid w:val="002547A6"/>
    <w:rsid w:val="002562AF"/>
    <w:rsid w:val="00260149"/>
    <w:rsid w:val="00272DBF"/>
    <w:rsid w:val="00274F8F"/>
    <w:rsid w:val="00275DB3"/>
    <w:rsid w:val="00280937"/>
    <w:rsid w:val="0028148A"/>
    <w:rsid w:val="00282B73"/>
    <w:rsid w:val="00284BC6"/>
    <w:rsid w:val="00284E0F"/>
    <w:rsid w:val="00285E74"/>
    <w:rsid w:val="00292EA4"/>
    <w:rsid w:val="00294019"/>
    <w:rsid w:val="002951CA"/>
    <w:rsid w:val="00296951"/>
    <w:rsid w:val="002A0229"/>
    <w:rsid w:val="002A0B55"/>
    <w:rsid w:val="002A6DAE"/>
    <w:rsid w:val="002A7CBA"/>
    <w:rsid w:val="002B5F69"/>
    <w:rsid w:val="002C35DA"/>
    <w:rsid w:val="002D0446"/>
    <w:rsid w:val="002D2077"/>
    <w:rsid w:val="002E106A"/>
    <w:rsid w:val="002E11BE"/>
    <w:rsid w:val="002E2644"/>
    <w:rsid w:val="002E3ECE"/>
    <w:rsid w:val="002E52BD"/>
    <w:rsid w:val="002E772A"/>
    <w:rsid w:val="002E796E"/>
    <w:rsid w:val="002F1403"/>
    <w:rsid w:val="002F30CD"/>
    <w:rsid w:val="002F4A1B"/>
    <w:rsid w:val="00302BA6"/>
    <w:rsid w:val="00304A3D"/>
    <w:rsid w:val="00307E27"/>
    <w:rsid w:val="003102AD"/>
    <w:rsid w:val="003127D2"/>
    <w:rsid w:val="00312FD8"/>
    <w:rsid w:val="00314B01"/>
    <w:rsid w:val="0032380B"/>
    <w:rsid w:val="003238BB"/>
    <w:rsid w:val="003253A6"/>
    <w:rsid w:val="00325761"/>
    <w:rsid w:val="00326B67"/>
    <w:rsid w:val="00327DF3"/>
    <w:rsid w:val="00330AAB"/>
    <w:rsid w:val="003323AA"/>
    <w:rsid w:val="003411B5"/>
    <w:rsid w:val="003456A0"/>
    <w:rsid w:val="003476EC"/>
    <w:rsid w:val="003479EC"/>
    <w:rsid w:val="00347EA6"/>
    <w:rsid w:val="00347EB7"/>
    <w:rsid w:val="003505B0"/>
    <w:rsid w:val="0035439A"/>
    <w:rsid w:val="00356002"/>
    <w:rsid w:val="00357533"/>
    <w:rsid w:val="00361AB0"/>
    <w:rsid w:val="00361C25"/>
    <w:rsid w:val="00363B72"/>
    <w:rsid w:val="003650F7"/>
    <w:rsid w:val="003670EE"/>
    <w:rsid w:val="003673E0"/>
    <w:rsid w:val="00370323"/>
    <w:rsid w:val="0037360C"/>
    <w:rsid w:val="00377720"/>
    <w:rsid w:val="00377CA1"/>
    <w:rsid w:val="0038221B"/>
    <w:rsid w:val="00384051"/>
    <w:rsid w:val="00390E33"/>
    <w:rsid w:val="003947EE"/>
    <w:rsid w:val="003A07A4"/>
    <w:rsid w:val="003A1A2A"/>
    <w:rsid w:val="003A1AC6"/>
    <w:rsid w:val="003A3138"/>
    <w:rsid w:val="003A5C84"/>
    <w:rsid w:val="003A6DED"/>
    <w:rsid w:val="003A7771"/>
    <w:rsid w:val="003B13D7"/>
    <w:rsid w:val="003B171B"/>
    <w:rsid w:val="003B284B"/>
    <w:rsid w:val="003B428B"/>
    <w:rsid w:val="003C109D"/>
    <w:rsid w:val="003C5C03"/>
    <w:rsid w:val="003C6B59"/>
    <w:rsid w:val="003D3382"/>
    <w:rsid w:val="003D4398"/>
    <w:rsid w:val="003E0300"/>
    <w:rsid w:val="003E236F"/>
    <w:rsid w:val="003E29E5"/>
    <w:rsid w:val="003E3322"/>
    <w:rsid w:val="003E3396"/>
    <w:rsid w:val="003F171B"/>
    <w:rsid w:val="003F5B43"/>
    <w:rsid w:val="003F6D50"/>
    <w:rsid w:val="003F7BE5"/>
    <w:rsid w:val="00400B69"/>
    <w:rsid w:val="00400C65"/>
    <w:rsid w:val="00400EF6"/>
    <w:rsid w:val="004011CD"/>
    <w:rsid w:val="00404429"/>
    <w:rsid w:val="00405BD8"/>
    <w:rsid w:val="0040701F"/>
    <w:rsid w:val="0041159F"/>
    <w:rsid w:val="0041494E"/>
    <w:rsid w:val="00414FA0"/>
    <w:rsid w:val="00420137"/>
    <w:rsid w:val="00420748"/>
    <w:rsid w:val="0042400F"/>
    <w:rsid w:val="00425CE0"/>
    <w:rsid w:val="00426248"/>
    <w:rsid w:val="0042794F"/>
    <w:rsid w:val="00431EAC"/>
    <w:rsid w:val="004340E1"/>
    <w:rsid w:val="00434511"/>
    <w:rsid w:val="00440793"/>
    <w:rsid w:val="00443440"/>
    <w:rsid w:val="0044522D"/>
    <w:rsid w:val="004513E9"/>
    <w:rsid w:val="00452670"/>
    <w:rsid w:val="00452CA4"/>
    <w:rsid w:val="00453938"/>
    <w:rsid w:val="00455E84"/>
    <w:rsid w:val="00456B74"/>
    <w:rsid w:val="00457D22"/>
    <w:rsid w:val="004605A9"/>
    <w:rsid w:val="004606D8"/>
    <w:rsid w:val="00460E49"/>
    <w:rsid w:val="00461A76"/>
    <w:rsid w:val="00464CA0"/>
    <w:rsid w:val="00477B2F"/>
    <w:rsid w:val="00477BD8"/>
    <w:rsid w:val="00480D15"/>
    <w:rsid w:val="004819AB"/>
    <w:rsid w:val="0048226A"/>
    <w:rsid w:val="0048387D"/>
    <w:rsid w:val="00483C75"/>
    <w:rsid w:val="00483D92"/>
    <w:rsid w:val="00487751"/>
    <w:rsid w:val="00492865"/>
    <w:rsid w:val="004937A7"/>
    <w:rsid w:val="00494CFD"/>
    <w:rsid w:val="00495A54"/>
    <w:rsid w:val="00496E94"/>
    <w:rsid w:val="004A06CE"/>
    <w:rsid w:val="004A0E35"/>
    <w:rsid w:val="004A55E4"/>
    <w:rsid w:val="004A7AF5"/>
    <w:rsid w:val="004B2F18"/>
    <w:rsid w:val="004B37CC"/>
    <w:rsid w:val="004B41B2"/>
    <w:rsid w:val="004B4B52"/>
    <w:rsid w:val="004B4D92"/>
    <w:rsid w:val="004C461E"/>
    <w:rsid w:val="004C5484"/>
    <w:rsid w:val="004D2D7B"/>
    <w:rsid w:val="004D3778"/>
    <w:rsid w:val="004D4042"/>
    <w:rsid w:val="004D50E7"/>
    <w:rsid w:val="004D5D30"/>
    <w:rsid w:val="004E2428"/>
    <w:rsid w:val="004E3A09"/>
    <w:rsid w:val="004E662E"/>
    <w:rsid w:val="004F0850"/>
    <w:rsid w:val="004F47EA"/>
    <w:rsid w:val="004F6801"/>
    <w:rsid w:val="005024A1"/>
    <w:rsid w:val="00502C1B"/>
    <w:rsid w:val="00512382"/>
    <w:rsid w:val="005125DA"/>
    <w:rsid w:val="00515537"/>
    <w:rsid w:val="00515A7B"/>
    <w:rsid w:val="00517E46"/>
    <w:rsid w:val="0052044E"/>
    <w:rsid w:val="00524692"/>
    <w:rsid w:val="0052559C"/>
    <w:rsid w:val="00526147"/>
    <w:rsid w:val="005261B0"/>
    <w:rsid w:val="00531509"/>
    <w:rsid w:val="005337E6"/>
    <w:rsid w:val="005360D7"/>
    <w:rsid w:val="005367F5"/>
    <w:rsid w:val="00537585"/>
    <w:rsid w:val="00540E9B"/>
    <w:rsid w:val="005440EE"/>
    <w:rsid w:val="00545743"/>
    <w:rsid w:val="00546F09"/>
    <w:rsid w:val="0055116D"/>
    <w:rsid w:val="005513D1"/>
    <w:rsid w:val="00553BA7"/>
    <w:rsid w:val="0057336B"/>
    <w:rsid w:val="00573495"/>
    <w:rsid w:val="005755FA"/>
    <w:rsid w:val="00576C60"/>
    <w:rsid w:val="00581E17"/>
    <w:rsid w:val="00582BE7"/>
    <w:rsid w:val="00584FC3"/>
    <w:rsid w:val="0058626D"/>
    <w:rsid w:val="005945CE"/>
    <w:rsid w:val="005961B2"/>
    <w:rsid w:val="00596935"/>
    <w:rsid w:val="005A0BD5"/>
    <w:rsid w:val="005A34FE"/>
    <w:rsid w:val="005A5651"/>
    <w:rsid w:val="005B27EF"/>
    <w:rsid w:val="005B5E17"/>
    <w:rsid w:val="005B7AE0"/>
    <w:rsid w:val="005C0810"/>
    <w:rsid w:val="005C36BE"/>
    <w:rsid w:val="005D1DD9"/>
    <w:rsid w:val="005E0DCD"/>
    <w:rsid w:val="005E25DD"/>
    <w:rsid w:val="005E3894"/>
    <w:rsid w:val="005E668B"/>
    <w:rsid w:val="005E74E8"/>
    <w:rsid w:val="005F1054"/>
    <w:rsid w:val="005F1C2C"/>
    <w:rsid w:val="005F2B0F"/>
    <w:rsid w:val="005F4357"/>
    <w:rsid w:val="005F4F4D"/>
    <w:rsid w:val="006008B5"/>
    <w:rsid w:val="00600CD3"/>
    <w:rsid w:val="006033E5"/>
    <w:rsid w:val="00603CA3"/>
    <w:rsid w:val="00607960"/>
    <w:rsid w:val="00610D61"/>
    <w:rsid w:val="00611F4B"/>
    <w:rsid w:val="00612250"/>
    <w:rsid w:val="0062166F"/>
    <w:rsid w:val="0062340F"/>
    <w:rsid w:val="00625E27"/>
    <w:rsid w:val="00631398"/>
    <w:rsid w:val="00643D8E"/>
    <w:rsid w:val="006456B3"/>
    <w:rsid w:val="00646438"/>
    <w:rsid w:val="00646CA9"/>
    <w:rsid w:val="0065024A"/>
    <w:rsid w:val="0065094E"/>
    <w:rsid w:val="00650FFA"/>
    <w:rsid w:val="006523BB"/>
    <w:rsid w:val="006565CD"/>
    <w:rsid w:val="006565FB"/>
    <w:rsid w:val="00656A00"/>
    <w:rsid w:val="006624A9"/>
    <w:rsid w:val="00665CBA"/>
    <w:rsid w:val="00670C55"/>
    <w:rsid w:val="00675158"/>
    <w:rsid w:val="00682CFE"/>
    <w:rsid w:val="00683604"/>
    <w:rsid w:val="0068400F"/>
    <w:rsid w:val="00684A10"/>
    <w:rsid w:val="00686852"/>
    <w:rsid w:val="006918BF"/>
    <w:rsid w:val="006A5C5F"/>
    <w:rsid w:val="006A78BA"/>
    <w:rsid w:val="006B5AEB"/>
    <w:rsid w:val="006B5F3A"/>
    <w:rsid w:val="006B71CD"/>
    <w:rsid w:val="006C0762"/>
    <w:rsid w:val="006C1407"/>
    <w:rsid w:val="006C7810"/>
    <w:rsid w:val="006D08D7"/>
    <w:rsid w:val="006D765B"/>
    <w:rsid w:val="006D7914"/>
    <w:rsid w:val="006E2BC0"/>
    <w:rsid w:val="006E37A0"/>
    <w:rsid w:val="006E4384"/>
    <w:rsid w:val="006E5457"/>
    <w:rsid w:val="006E558D"/>
    <w:rsid w:val="006E6B12"/>
    <w:rsid w:val="006F23A9"/>
    <w:rsid w:val="006F36AF"/>
    <w:rsid w:val="006F62F4"/>
    <w:rsid w:val="00703094"/>
    <w:rsid w:val="00707488"/>
    <w:rsid w:val="007113DF"/>
    <w:rsid w:val="00711F53"/>
    <w:rsid w:val="0071407E"/>
    <w:rsid w:val="0071466D"/>
    <w:rsid w:val="00715852"/>
    <w:rsid w:val="007179F5"/>
    <w:rsid w:val="00722837"/>
    <w:rsid w:val="00723D95"/>
    <w:rsid w:val="007250D6"/>
    <w:rsid w:val="00730127"/>
    <w:rsid w:val="007349C1"/>
    <w:rsid w:val="00735B86"/>
    <w:rsid w:val="007367A1"/>
    <w:rsid w:val="00750CDF"/>
    <w:rsid w:val="00752BE0"/>
    <w:rsid w:val="00760364"/>
    <w:rsid w:val="0076589A"/>
    <w:rsid w:val="0076723C"/>
    <w:rsid w:val="00781A1F"/>
    <w:rsid w:val="00781C57"/>
    <w:rsid w:val="007821DD"/>
    <w:rsid w:val="00783CF6"/>
    <w:rsid w:val="00790E60"/>
    <w:rsid w:val="007916FF"/>
    <w:rsid w:val="007A06B0"/>
    <w:rsid w:val="007A3054"/>
    <w:rsid w:val="007A64F8"/>
    <w:rsid w:val="007A7297"/>
    <w:rsid w:val="007A740D"/>
    <w:rsid w:val="007A7C43"/>
    <w:rsid w:val="007B1353"/>
    <w:rsid w:val="007B165B"/>
    <w:rsid w:val="007B5623"/>
    <w:rsid w:val="007B59E0"/>
    <w:rsid w:val="007B5A6C"/>
    <w:rsid w:val="007B73A1"/>
    <w:rsid w:val="007C07DF"/>
    <w:rsid w:val="007C338D"/>
    <w:rsid w:val="007C439C"/>
    <w:rsid w:val="007C7E31"/>
    <w:rsid w:val="007D07A6"/>
    <w:rsid w:val="007D1753"/>
    <w:rsid w:val="007D3DB7"/>
    <w:rsid w:val="007D4E56"/>
    <w:rsid w:val="007D78E1"/>
    <w:rsid w:val="007E2157"/>
    <w:rsid w:val="007E65F6"/>
    <w:rsid w:val="007E6F89"/>
    <w:rsid w:val="007E78E0"/>
    <w:rsid w:val="007F2CB3"/>
    <w:rsid w:val="007F4A8C"/>
    <w:rsid w:val="007F54CD"/>
    <w:rsid w:val="007F5E72"/>
    <w:rsid w:val="007F7010"/>
    <w:rsid w:val="007F70C4"/>
    <w:rsid w:val="007F7EB7"/>
    <w:rsid w:val="00800685"/>
    <w:rsid w:val="00800809"/>
    <w:rsid w:val="00802C34"/>
    <w:rsid w:val="00805B33"/>
    <w:rsid w:val="00805F2F"/>
    <w:rsid w:val="00811182"/>
    <w:rsid w:val="008113FE"/>
    <w:rsid w:val="0081355C"/>
    <w:rsid w:val="0081406E"/>
    <w:rsid w:val="0081605B"/>
    <w:rsid w:val="008200E2"/>
    <w:rsid w:val="00822162"/>
    <w:rsid w:val="00823813"/>
    <w:rsid w:val="0083135C"/>
    <w:rsid w:val="00831E39"/>
    <w:rsid w:val="00834A91"/>
    <w:rsid w:val="0083663E"/>
    <w:rsid w:val="00837D37"/>
    <w:rsid w:val="00837EC4"/>
    <w:rsid w:val="008422A1"/>
    <w:rsid w:val="00845D2D"/>
    <w:rsid w:val="00846402"/>
    <w:rsid w:val="00855E7D"/>
    <w:rsid w:val="00856F72"/>
    <w:rsid w:val="008604FE"/>
    <w:rsid w:val="00862636"/>
    <w:rsid w:val="008631D2"/>
    <w:rsid w:val="00863C3E"/>
    <w:rsid w:val="00864259"/>
    <w:rsid w:val="00866069"/>
    <w:rsid w:val="008676EB"/>
    <w:rsid w:val="00867F44"/>
    <w:rsid w:val="0087397C"/>
    <w:rsid w:val="00874509"/>
    <w:rsid w:val="00876C04"/>
    <w:rsid w:val="00880819"/>
    <w:rsid w:val="008818DE"/>
    <w:rsid w:val="00881BA5"/>
    <w:rsid w:val="00885BC0"/>
    <w:rsid w:val="0088605C"/>
    <w:rsid w:val="00886E7B"/>
    <w:rsid w:val="00887F96"/>
    <w:rsid w:val="0089136B"/>
    <w:rsid w:val="00892AE6"/>
    <w:rsid w:val="008962C5"/>
    <w:rsid w:val="008A6616"/>
    <w:rsid w:val="008A7F50"/>
    <w:rsid w:val="008B1856"/>
    <w:rsid w:val="008B3B12"/>
    <w:rsid w:val="008B6912"/>
    <w:rsid w:val="008B7537"/>
    <w:rsid w:val="008C0129"/>
    <w:rsid w:val="008C0BF8"/>
    <w:rsid w:val="008C1979"/>
    <w:rsid w:val="008C6502"/>
    <w:rsid w:val="008C7517"/>
    <w:rsid w:val="008D1E6B"/>
    <w:rsid w:val="008D1F28"/>
    <w:rsid w:val="008D26F4"/>
    <w:rsid w:val="008D6F35"/>
    <w:rsid w:val="008E1DA0"/>
    <w:rsid w:val="008E2077"/>
    <w:rsid w:val="008F2C60"/>
    <w:rsid w:val="008F2D82"/>
    <w:rsid w:val="008F36DF"/>
    <w:rsid w:val="008F4A0C"/>
    <w:rsid w:val="008F52A9"/>
    <w:rsid w:val="008F5931"/>
    <w:rsid w:val="00901A50"/>
    <w:rsid w:val="00901D67"/>
    <w:rsid w:val="009034E3"/>
    <w:rsid w:val="00904EE3"/>
    <w:rsid w:val="00916F5C"/>
    <w:rsid w:val="009174D0"/>
    <w:rsid w:val="00917863"/>
    <w:rsid w:val="00922363"/>
    <w:rsid w:val="0092372B"/>
    <w:rsid w:val="00924A46"/>
    <w:rsid w:val="009267B1"/>
    <w:rsid w:val="00926BA7"/>
    <w:rsid w:val="009309D1"/>
    <w:rsid w:val="00931EA8"/>
    <w:rsid w:val="00932049"/>
    <w:rsid w:val="009344DB"/>
    <w:rsid w:val="009352E1"/>
    <w:rsid w:val="009364C9"/>
    <w:rsid w:val="009378F5"/>
    <w:rsid w:val="009405CF"/>
    <w:rsid w:val="00942559"/>
    <w:rsid w:val="00946F78"/>
    <w:rsid w:val="00953054"/>
    <w:rsid w:val="0095403B"/>
    <w:rsid w:val="00954394"/>
    <w:rsid w:val="00954D75"/>
    <w:rsid w:val="009579A4"/>
    <w:rsid w:val="0096208E"/>
    <w:rsid w:val="00963785"/>
    <w:rsid w:val="00965DB7"/>
    <w:rsid w:val="00981371"/>
    <w:rsid w:val="00985025"/>
    <w:rsid w:val="00995C6E"/>
    <w:rsid w:val="009962FA"/>
    <w:rsid w:val="009A0EFA"/>
    <w:rsid w:val="009A134A"/>
    <w:rsid w:val="009A2743"/>
    <w:rsid w:val="009A7C18"/>
    <w:rsid w:val="009B0DA3"/>
    <w:rsid w:val="009B3AC4"/>
    <w:rsid w:val="009B7AFA"/>
    <w:rsid w:val="009C2396"/>
    <w:rsid w:val="009C255B"/>
    <w:rsid w:val="009C326B"/>
    <w:rsid w:val="009C4885"/>
    <w:rsid w:val="009C5BC1"/>
    <w:rsid w:val="009C6FAF"/>
    <w:rsid w:val="009D2504"/>
    <w:rsid w:val="009D5418"/>
    <w:rsid w:val="009D54E2"/>
    <w:rsid w:val="009D674A"/>
    <w:rsid w:val="009D699D"/>
    <w:rsid w:val="009D6F64"/>
    <w:rsid w:val="009E277C"/>
    <w:rsid w:val="009E5AA5"/>
    <w:rsid w:val="009E5BCE"/>
    <w:rsid w:val="009F028B"/>
    <w:rsid w:val="009F069A"/>
    <w:rsid w:val="009F43AF"/>
    <w:rsid w:val="009F6D18"/>
    <w:rsid w:val="00A02318"/>
    <w:rsid w:val="00A05F0F"/>
    <w:rsid w:val="00A10520"/>
    <w:rsid w:val="00A14275"/>
    <w:rsid w:val="00A14581"/>
    <w:rsid w:val="00A1523C"/>
    <w:rsid w:val="00A15A11"/>
    <w:rsid w:val="00A20A21"/>
    <w:rsid w:val="00A23030"/>
    <w:rsid w:val="00A253BD"/>
    <w:rsid w:val="00A25C53"/>
    <w:rsid w:val="00A26B08"/>
    <w:rsid w:val="00A27392"/>
    <w:rsid w:val="00A40C1C"/>
    <w:rsid w:val="00A4683D"/>
    <w:rsid w:val="00A51488"/>
    <w:rsid w:val="00A525B6"/>
    <w:rsid w:val="00A528D9"/>
    <w:rsid w:val="00A535D9"/>
    <w:rsid w:val="00A60477"/>
    <w:rsid w:val="00A6055F"/>
    <w:rsid w:val="00A60FD8"/>
    <w:rsid w:val="00A63564"/>
    <w:rsid w:val="00A63631"/>
    <w:rsid w:val="00A6671D"/>
    <w:rsid w:val="00A71221"/>
    <w:rsid w:val="00A72065"/>
    <w:rsid w:val="00A72B52"/>
    <w:rsid w:val="00A75713"/>
    <w:rsid w:val="00A767BD"/>
    <w:rsid w:val="00A76B16"/>
    <w:rsid w:val="00A83576"/>
    <w:rsid w:val="00A83C49"/>
    <w:rsid w:val="00A90C5F"/>
    <w:rsid w:val="00A95EFB"/>
    <w:rsid w:val="00AA035A"/>
    <w:rsid w:val="00AA1FE8"/>
    <w:rsid w:val="00AB6CF3"/>
    <w:rsid w:val="00AC0CB7"/>
    <w:rsid w:val="00AC256A"/>
    <w:rsid w:val="00AC3104"/>
    <w:rsid w:val="00AC3680"/>
    <w:rsid w:val="00AC3752"/>
    <w:rsid w:val="00AC3CF9"/>
    <w:rsid w:val="00AC7084"/>
    <w:rsid w:val="00AC7746"/>
    <w:rsid w:val="00AD0C63"/>
    <w:rsid w:val="00AD121A"/>
    <w:rsid w:val="00AD1EDD"/>
    <w:rsid w:val="00AD4D55"/>
    <w:rsid w:val="00AD54E9"/>
    <w:rsid w:val="00AD59A6"/>
    <w:rsid w:val="00AD5E79"/>
    <w:rsid w:val="00AD7595"/>
    <w:rsid w:val="00AE0458"/>
    <w:rsid w:val="00AE11FF"/>
    <w:rsid w:val="00AE2097"/>
    <w:rsid w:val="00AE63AD"/>
    <w:rsid w:val="00AE7BF0"/>
    <w:rsid w:val="00AF098E"/>
    <w:rsid w:val="00AF0A9E"/>
    <w:rsid w:val="00AF0B97"/>
    <w:rsid w:val="00AF2831"/>
    <w:rsid w:val="00AF3DF5"/>
    <w:rsid w:val="00AF431D"/>
    <w:rsid w:val="00AF499C"/>
    <w:rsid w:val="00AF4D01"/>
    <w:rsid w:val="00AF77E5"/>
    <w:rsid w:val="00B076CC"/>
    <w:rsid w:val="00B1045E"/>
    <w:rsid w:val="00B16720"/>
    <w:rsid w:val="00B208EC"/>
    <w:rsid w:val="00B21BBD"/>
    <w:rsid w:val="00B21F7B"/>
    <w:rsid w:val="00B222A4"/>
    <w:rsid w:val="00B222AE"/>
    <w:rsid w:val="00B25333"/>
    <w:rsid w:val="00B33466"/>
    <w:rsid w:val="00B3568C"/>
    <w:rsid w:val="00B4601F"/>
    <w:rsid w:val="00B47F8B"/>
    <w:rsid w:val="00B54E03"/>
    <w:rsid w:val="00B65925"/>
    <w:rsid w:val="00B65BC7"/>
    <w:rsid w:val="00B65C39"/>
    <w:rsid w:val="00B65FFF"/>
    <w:rsid w:val="00B676AA"/>
    <w:rsid w:val="00B71A71"/>
    <w:rsid w:val="00B739EB"/>
    <w:rsid w:val="00B76423"/>
    <w:rsid w:val="00B7780D"/>
    <w:rsid w:val="00B80635"/>
    <w:rsid w:val="00B80862"/>
    <w:rsid w:val="00B80DC2"/>
    <w:rsid w:val="00B81ADA"/>
    <w:rsid w:val="00B85356"/>
    <w:rsid w:val="00B85D6D"/>
    <w:rsid w:val="00B86331"/>
    <w:rsid w:val="00B90750"/>
    <w:rsid w:val="00B90DD1"/>
    <w:rsid w:val="00B90FB7"/>
    <w:rsid w:val="00B94A20"/>
    <w:rsid w:val="00B9563F"/>
    <w:rsid w:val="00BA0FB1"/>
    <w:rsid w:val="00BA1829"/>
    <w:rsid w:val="00BA29A7"/>
    <w:rsid w:val="00BA2C1F"/>
    <w:rsid w:val="00BA3BC2"/>
    <w:rsid w:val="00BA484A"/>
    <w:rsid w:val="00BB0860"/>
    <w:rsid w:val="00BB61EB"/>
    <w:rsid w:val="00BB78E0"/>
    <w:rsid w:val="00BC1A7F"/>
    <w:rsid w:val="00BC1B97"/>
    <w:rsid w:val="00BC2461"/>
    <w:rsid w:val="00BC47D3"/>
    <w:rsid w:val="00BC4994"/>
    <w:rsid w:val="00BC63DD"/>
    <w:rsid w:val="00BC735C"/>
    <w:rsid w:val="00BD1180"/>
    <w:rsid w:val="00BD27BA"/>
    <w:rsid w:val="00BD3EFD"/>
    <w:rsid w:val="00BD5901"/>
    <w:rsid w:val="00BD66C0"/>
    <w:rsid w:val="00BE0F99"/>
    <w:rsid w:val="00BE3520"/>
    <w:rsid w:val="00BE3F78"/>
    <w:rsid w:val="00BE6CFD"/>
    <w:rsid w:val="00BE70BD"/>
    <w:rsid w:val="00BF3326"/>
    <w:rsid w:val="00BF5DD0"/>
    <w:rsid w:val="00C02254"/>
    <w:rsid w:val="00C03666"/>
    <w:rsid w:val="00C0729B"/>
    <w:rsid w:val="00C1025C"/>
    <w:rsid w:val="00C12523"/>
    <w:rsid w:val="00C12D14"/>
    <w:rsid w:val="00C14020"/>
    <w:rsid w:val="00C219D2"/>
    <w:rsid w:val="00C259EF"/>
    <w:rsid w:val="00C26556"/>
    <w:rsid w:val="00C34AC1"/>
    <w:rsid w:val="00C3557F"/>
    <w:rsid w:val="00C36BE1"/>
    <w:rsid w:val="00C41A29"/>
    <w:rsid w:val="00C41E51"/>
    <w:rsid w:val="00C42993"/>
    <w:rsid w:val="00C45867"/>
    <w:rsid w:val="00C4704A"/>
    <w:rsid w:val="00C51A05"/>
    <w:rsid w:val="00C6364D"/>
    <w:rsid w:val="00C6549B"/>
    <w:rsid w:val="00C6648F"/>
    <w:rsid w:val="00C67835"/>
    <w:rsid w:val="00C71CCF"/>
    <w:rsid w:val="00C8138B"/>
    <w:rsid w:val="00C84823"/>
    <w:rsid w:val="00C8505C"/>
    <w:rsid w:val="00C87953"/>
    <w:rsid w:val="00C907A2"/>
    <w:rsid w:val="00C95AF7"/>
    <w:rsid w:val="00C9697A"/>
    <w:rsid w:val="00CA0840"/>
    <w:rsid w:val="00CA092A"/>
    <w:rsid w:val="00CA0F8D"/>
    <w:rsid w:val="00CA3DD6"/>
    <w:rsid w:val="00CA49BA"/>
    <w:rsid w:val="00CA755D"/>
    <w:rsid w:val="00CA7D3F"/>
    <w:rsid w:val="00CB0C53"/>
    <w:rsid w:val="00CB1851"/>
    <w:rsid w:val="00CB4317"/>
    <w:rsid w:val="00CC3C2F"/>
    <w:rsid w:val="00CC4574"/>
    <w:rsid w:val="00CC5BF0"/>
    <w:rsid w:val="00CC601F"/>
    <w:rsid w:val="00CC6810"/>
    <w:rsid w:val="00CD5600"/>
    <w:rsid w:val="00CE164E"/>
    <w:rsid w:val="00CE30CA"/>
    <w:rsid w:val="00CE57D1"/>
    <w:rsid w:val="00CE5B82"/>
    <w:rsid w:val="00D00B3E"/>
    <w:rsid w:val="00D012B2"/>
    <w:rsid w:val="00D045F8"/>
    <w:rsid w:val="00D05AA4"/>
    <w:rsid w:val="00D06372"/>
    <w:rsid w:val="00D06C47"/>
    <w:rsid w:val="00D22E76"/>
    <w:rsid w:val="00D23D45"/>
    <w:rsid w:val="00D25C04"/>
    <w:rsid w:val="00D25EDB"/>
    <w:rsid w:val="00D277FB"/>
    <w:rsid w:val="00D27B78"/>
    <w:rsid w:val="00D27F79"/>
    <w:rsid w:val="00D30780"/>
    <w:rsid w:val="00D30B05"/>
    <w:rsid w:val="00D31996"/>
    <w:rsid w:val="00D328C2"/>
    <w:rsid w:val="00D329EC"/>
    <w:rsid w:val="00D331DB"/>
    <w:rsid w:val="00D339AD"/>
    <w:rsid w:val="00D33F08"/>
    <w:rsid w:val="00D342AA"/>
    <w:rsid w:val="00D409F3"/>
    <w:rsid w:val="00D41A54"/>
    <w:rsid w:val="00D43288"/>
    <w:rsid w:val="00D45A10"/>
    <w:rsid w:val="00D4600B"/>
    <w:rsid w:val="00D47A28"/>
    <w:rsid w:val="00D503A2"/>
    <w:rsid w:val="00D6027E"/>
    <w:rsid w:val="00D60FB3"/>
    <w:rsid w:val="00D610A2"/>
    <w:rsid w:val="00D63F39"/>
    <w:rsid w:val="00D67974"/>
    <w:rsid w:val="00D70802"/>
    <w:rsid w:val="00D72F7F"/>
    <w:rsid w:val="00D74885"/>
    <w:rsid w:val="00D76869"/>
    <w:rsid w:val="00D7705A"/>
    <w:rsid w:val="00D77E29"/>
    <w:rsid w:val="00D86E78"/>
    <w:rsid w:val="00D87910"/>
    <w:rsid w:val="00D87AD8"/>
    <w:rsid w:val="00D90862"/>
    <w:rsid w:val="00D90912"/>
    <w:rsid w:val="00D939FF"/>
    <w:rsid w:val="00D96FA5"/>
    <w:rsid w:val="00D9765D"/>
    <w:rsid w:val="00D97F34"/>
    <w:rsid w:val="00DA1316"/>
    <w:rsid w:val="00DA61B8"/>
    <w:rsid w:val="00DA6D72"/>
    <w:rsid w:val="00DA75A6"/>
    <w:rsid w:val="00DB5E0D"/>
    <w:rsid w:val="00DB6ED8"/>
    <w:rsid w:val="00DC379D"/>
    <w:rsid w:val="00DD165C"/>
    <w:rsid w:val="00DD2BDD"/>
    <w:rsid w:val="00DE0E13"/>
    <w:rsid w:val="00DE13F2"/>
    <w:rsid w:val="00DE3C70"/>
    <w:rsid w:val="00DE6100"/>
    <w:rsid w:val="00DF3EAA"/>
    <w:rsid w:val="00DF5D8E"/>
    <w:rsid w:val="00DF6809"/>
    <w:rsid w:val="00DF6BFC"/>
    <w:rsid w:val="00E01710"/>
    <w:rsid w:val="00E0188E"/>
    <w:rsid w:val="00E05178"/>
    <w:rsid w:val="00E061D3"/>
    <w:rsid w:val="00E06531"/>
    <w:rsid w:val="00E11AC0"/>
    <w:rsid w:val="00E20C1B"/>
    <w:rsid w:val="00E23229"/>
    <w:rsid w:val="00E232C2"/>
    <w:rsid w:val="00E2427A"/>
    <w:rsid w:val="00E3267D"/>
    <w:rsid w:val="00E34CFA"/>
    <w:rsid w:val="00E35F32"/>
    <w:rsid w:val="00E37BC3"/>
    <w:rsid w:val="00E40A7C"/>
    <w:rsid w:val="00E40DA0"/>
    <w:rsid w:val="00E46799"/>
    <w:rsid w:val="00E51998"/>
    <w:rsid w:val="00E51B0B"/>
    <w:rsid w:val="00E54352"/>
    <w:rsid w:val="00E5603C"/>
    <w:rsid w:val="00E634F5"/>
    <w:rsid w:val="00E64B55"/>
    <w:rsid w:val="00E72519"/>
    <w:rsid w:val="00E728BA"/>
    <w:rsid w:val="00E744D3"/>
    <w:rsid w:val="00E8186F"/>
    <w:rsid w:val="00E83609"/>
    <w:rsid w:val="00E84BF5"/>
    <w:rsid w:val="00E859E1"/>
    <w:rsid w:val="00E947D8"/>
    <w:rsid w:val="00EA073A"/>
    <w:rsid w:val="00EA5FD7"/>
    <w:rsid w:val="00EB3C53"/>
    <w:rsid w:val="00EB6136"/>
    <w:rsid w:val="00EC3758"/>
    <w:rsid w:val="00EC78D7"/>
    <w:rsid w:val="00ED1008"/>
    <w:rsid w:val="00ED3C7C"/>
    <w:rsid w:val="00ED459E"/>
    <w:rsid w:val="00EE1602"/>
    <w:rsid w:val="00EE39D9"/>
    <w:rsid w:val="00EE4C4B"/>
    <w:rsid w:val="00EE58C1"/>
    <w:rsid w:val="00EE6CB9"/>
    <w:rsid w:val="00EF0698"/>
    <w:rsid w:val="00EF0BF2"/>
    <w:rsid w:val="00EF0E5C"/>
    <w:rsid w:val="00EF5BBA"/>
    <w:rsid w:val="00EF62C3"/>
    <w:rsid w:val="00EF6355"/>
    <w:rsid w:val="00EF7074"/>
    <w:rsid w:val="00EF7A52"/>
    <w:rsid w:val="00F02276"/>
    <w:rsid w:val="00F02822"/>
    <w:rsid w:val="00F03B71"/>
    <w:rsid w:val="00F053A8"/>
    <w:rsid w:val="00F05992"/>
    <w:rsid w:val="00F06B33"/>
    <w:rsid w:val="00F100E7"/>
    <w:rsid w:val="00F10312"/>
    <w:rsid w:val="00F109C9"/>
    <w:rsid w:val="00F10F91"/>
    <w:rsid w:val="00F1312E"/>
    <w:rsid w:val="00F167AD"/>
    <w:rsid w:val="00F17620"/>
    <w:rsid w:val="00F1780C"/>
    <w:rsid w:val="00F20AAA"/>
    <w:rsid w:val="00F21E79"/>
    <w:rsid w:val="00F22B0A"/>
    <w:rsid w:val="00F22E22"/>
    <w:rsid w:val="00F23F1A"/>
    <w:rsid w:val="00F26491"/>
    <w:rsid w:val="00F33A68"/>
    <w:rsid w:val="00F3464F"/>
    <w:rsid w:val="00F3566B"/>
    <w:rsid w:val="00F36561"/>
    <w:rsid w:val="00F40A12"/>
    <w:rsid w:val="00F420F6"/>
    <w:rsid w:val="00F50F7E"/>
    <w:rsid w:val="00F51561"/>
    <w:rsid w:val="00F520B0"/>
    <w:rsid w:val="00F52158"/>
    <w:rsid w:val="00F52ED8"/>
    <w:rsid w:val="00F64D5E"/>
    <w:rsid w:val="00F70655"/>
    <w:rsid w:val="00F70F7A"/>
    <w:rsid w:val="00F70FE5"/>
    <w:rsid w:val="00F733DB"/>
    <w:rsid w:val="00F750E3"/>
    <w:rsid w:val="00F761E3"/>
    <w:rsid w:val="00F762F2"/>
    <w:rsid w:val="00F81579"/>
    <w:rsid w:val="00F86A28"/>
    <w:rsid w:val="00F90B1F"/>
    <w:rsid w:val="00F90F4A"/>
    <w:rsid w:val="00F93F9A"/>
    <w:rsid w:val="00F961D9"/>
    <w:rsid w:val="00F971C4"/>
    <w:rsid w:val="00FA17B1"/>
    <w:rsid w:val="00FA3448"/>
    <w:rsid w:val="00FA4125"/>
    <w:rsid w:val="00FA45C6"/>
    <w:rsid w:val="00FB02E6"/>
    <w:rsid w:val="00FB09B6"/>
    <w:rsid w:val="00FB1730"/>
    <w:rsid w:val="00FB198D"/>
    <w:rsid w:val="00FB36E9"/>
    <w:rsid w:val="00FB55F3"/>
    <w:rsid w:val="00FC0C0A"/>
    <w:rsid w:val="00FC7674"/>
    <w:rsid w:val="00FD081B"/>
    <w:rsid w:val="00FD09C9"/>
    <w:rsid w:val="00FD17F0"/>
    <w:rsid w:val="00FD2708"/>
    <w:rsid w:val="00FD3A13"/>
    <w:rsid w:val="00FD3EA5"/>
    <w:rsid w:val="00FD47C2"/>
    <w:rsid w:val="00FD4940"/>
    <w:rsid w:val="00FE6EAF"/>
    <w:rsid w:val="00FF046A"/>
    <w:rsid w:val="00FF1633"/>
    <w:rsid w:val="00FF35EB"/>
    <w:rsid w:val="00FF4F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D0ABC5"/>
  <w15:docId w15:val="{03E9DD82-160C-4757-8298-61BB233B5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rPr>
  </w:style>
  <w:style w:type="paragraph" w:styleId="berschrift1">
    <w:name w:val="heading 1"/>
    <w:basedOn w:val="Standard"/>
    <w:next w:val="Standard"/>
    <w:qFormat/>
    <w:rsid w:val="00DB67FE"/>
    <w:pPr>
      <w:keepNext/>
      <w:spacing w:before="240" w:after="60"/>
      <w:outlineLvl w:val="0"/>
    </w:pPr>
    <w:rPr>
      <w:rFonts w:ascii="Arial" w:hAnsi="Arial"/>
      <w:b/>
      <w:kern w:val="32"/>
      <w:sz w:val="36"/>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rPr>
      <w:sz w:val="20"/>
    </w:rPr>
  </w:style>
  <w:style w:type="character" w:styleId="Endnotenzeichen">
    <w:name w:val="endnote reference"/>
    <w:semiHidden/>
    <w:rPr>
      <w:vertAlign w:val="superscript"/>
    </w:rPr>
  </w:style>
  <w:style w:type="paragraph" w:styleId="Textkrper">
    <w:name w:val="Body Text"/>
    <w:basedOn w:val="Standard"/>
    <w:link w:val="TextkrperZchn"/>
    <w:rsid w:val="00DB67FE"/>
    <w:pPr>
      <w:tabs>
        <w:tab w:val="left" w:pos="1701"/>
        <w:tab w:val="right" w:pos="7541"/>
      </w:tabs>
      <w:outlineLvl w:val="0"/>
    </w:pPr>
    <w:rPr>
      <w:rFonts w:ascii="Arial" w:hAnsi="Arial"/>
      <w:color w:val="000000"/>
      <w:sz w:val="22"/>
    </w:rPr>
  </w:style>
  <w:style w:type="paragraph" w:customStyle="1" w:styleId="Intro">
    <w:name w:val="Intro"/>
    <w:basedOn w:val="Textkrper"/>
    <w:autoRedefine/>
    <w:rsid w:val="003947EE"/>
    <w:pPr>
      <w:spacing w:line="300" w:lineRule="auto"/>
    </w:pPr>
    <w:rPr>
      <w:b/>
      <w:iCs/>
    </w:rPr>
  </w:style>
  <w:style w:type="paragraph" w:styleId="Dokumentstruktur">
    <w:name w:val="Document Map"/>
    <w:basedOn w:val="Standard"/>
    <w:semiHidden/>
    <w:rsid w:val="00DB67FE"/>
    <w:pPr>
      <w:shd w:val="clear" w:color="auto" w:fill="C6D5EC"/>
    </w:pPr>
    <w:rPr>
      <w:rFonts w:ascii="Lucida Grande" w:hAnsi="Lucida Grande"/>
      <w:szCs w:val="24"/>
    </w:rPr>
  </w:style>
  <w:style w:type="paragraph" w:styleId="Kopfzeile">
    <w:name w:val="header"/>
    <w:basedOn w:val="Standard"/>
    <w:rsid w:val="00DB67FE"/>
    <w:pPr>
      <w:tabs>
        <w:tab w:val="center" w:pos="4536"/>
        <w:tab w:val="right" w:pos="9072"/>
      </w:tabs>
    </w:pPr>
  </w:style>
  <w:style w:type="paragraph" w:styleId="Fuzeile">
    <w:name w:val="footer"/>
    <w:basedOn w:val="Standard"/>
    <w:semiHidden/>
    <w:rsid w:val="00DB67FE"/>
    <w:pPr>
      <w:tabs>
        <w:tab w:val="center" w:pos="4536"/>
        <w:tab w:val="right" w:pos="9072"/>
      </w:tabs>
    </w:pPr>
  </w:style>
  <w:style w:type="character" w:styleId="Hyperlink">
    <w:name w:val="Hyperlink"/>
    <w:rsid w:val="00A15A11"/>
    <w:rPr>
      <w:rFonts w:cs="Times New Roman"/>
      <w:color w:val="0000FF"/>
      <w:u w:val="single"/>
    </w:rPr>
  </w:style>
  <w:style w:type="paragraph" w:customStyle="1" w:styleId="viega4text">
    <w:name w:val="_viega4_text"/>
    <w:basedOn w:val="Standard"/>
    <w:rsid w:val="00A15A11"/>
    <w:pPr>
      <w:spacing w:after="240" w:line="360" w:lineRule="auto"/>
    </w:pPr>
    <w:rPr>
      <w:rFonts w:ascii="Arial" w:hAnsi="Arial" w:cs="Arial"/>
      <w:szCs w:val="24"/>
    </w:rPr>
  </w:style>
  <w:style w:type="paragraph" w:customStyle="1" w:styleId="text">
    <w:name w:val="text"/>
    <w:basedOn w:val="Standard"/>
    <w:rsid w:val="00A15A11"/>
    <w:pPr>
      <w:spacing w:after="240" w:line="360" w:lineRule="auto"/>
    </w:pPr>
    <w:rPr>
      <w:rFonts w:ascii="Arial" w:hAnsi="Arial" w:cs="Arial"/>
      <w:szCs w:val="24"/>
    </w:rPr>
  </w:style>
  <w:style w:type="character" w:styleId="Kommentarzeichen">
    <w:name w:val="annotation reference"/>
    <w:semiHidden/>
    <w:rsid w:val="000E3B5C"/>
    <w:rPr>
      <w:sz w:val="16"/>
      <w:szCs w:val="16"/>
    </w:rPr>
  </w:style>
  <w:style w:type="paragraph" w:styleId="Kommentartext">
    <w:name w:val="annotation text"/>
    <w:basedOn w:val="Standard"/>
    <w:link w:val="KommentartextZchn"/>
    <w:semiHidden/>
    <w:rsid w:val="000E3B5C"/>
    <w:rPr>
      <w:sz w:val="20"/>
    </w:rPr>
  </w:style>
  <w:style w:type="paragraph" w:styleId="Sprechblasentext">
    <w:name w:val="Balloon Text"/>
    <w:basedOn w:val="Standard"/>
    <w:semiHidden/>
    <w:rsid w:val="000E3B5C"/>
    <w:rPr>
      <w:rFonts w:ascii="Tahoma" w:hAnsi="Tahoma" w:cs="Tahoma"/>
      <w:sz w:val="16"/>
      <w:szCs w:val="16"/>
    </w:rPr>
  </w:style>
  <w:style w:type="paragraph" w:styleId="StandardWeb">
    <w:name w:val="Normal (Web)"/>
    <w:basedOn w:val="Standard"/>
    <w:uiPriority w:val="99"/>
    <w:rsid w:val="00A40C1C"/>
    <w:pPr>
      <w:spacing w:before="100" w:beforeAutospacing="1" w:after="100" w:afterAutospacing="1"/>
    </w:pPr>
    <w:rPr>
      <w:szCs w:val="24"/>
    </w:rPr>
  </w:style>
  <w:style w:type="character" w:customStyle="1" w:styleId="TextkrperZchn">
    <w:name w:val="Textkörper Zchn"/>
    <w:link w:val="Textkrper"/>
    <w:rsid w:val="006C0762"/>
    <w:rPr>
      <w:rFonts w:ascii="Arial" w:hAnsi="Arial"/>
      <w:color w:val="000000"/>
      <w:sz w:val="22"/>
    </w:rPr>
  </w:style>
  <w:style w:type="paragraph" w:customStyle="1" w:styleId="viegainfo">
    <w:name w:val="viega_info"/>
    <w:basedOn w:val="Kopfzeile"/>
    <w:rsid w:val="004011CD"/>
    <w:pPr>
      <w:tabs>
        <w:tab w:val="clear" w:pos="4536"/>
        <w:tab w:val="clear" w:pos="9072"/>
      </w:tabs>
      <w:spacing w:after="240"/>
    </w:pPr>
    <w:rPr>
      <w:rFonts w:ascii="Arial" w:hAnsi="Arial" w:cs="Arial"/>
      <w:snapToGrid w:val="0"/>
      <w:sz w:val="20"/>
    </w:rPr>
  </w:style>
  <w:style w:type="character" w:styleId="Hervorhebung">
    <w:name w:val="Emphasis"/>
    <w:qFormat/>
    <w:rsid w:val="00D339AD"/>
    <w:rPr>
      <w:i/>
      <w:iCs/>
    </w:rPr>
  </w:style>
  <w:style w:type="paragraph" w:customStyle="1" w:styleId="Text0">
    <w:name w:val="Text"/>
    <w:basedOn w:val="Standard"/>
    <w:autoRedefine/>
    <w:rsid w:val="00BA484A"/>
    <w:pPr>
      <w:spacing w:before="120" w:after="120" w:line="360" w:lineRule="auto"/>
    </w:pPr>
    <w:rPr>
      <w:rFonts w:ascii="Arial" w:hAnsi="Arial"/>
      <w:sz w:val="20"/>
    </w:rPr>
  </w:style>
  <w:style w:type="paragraph" w:customStyle="1" w:styleId="Default">
    <w:name w:val="Default"/>
    <w:rsid w:val="004B4B52"/>
    <w:pPr>
      <w:autoSpaceDE w:val="0"/>
      <w:autoSpaceDN w:val="0"/>
      <w:adjustRightInd w:val="0"/>
    </w:pPr>
    <w:rPr>
      <w:rFonts w:ascii="Arial" w:hAnsi="Arial" w:cs="Arial"/>
      <w:color w:val="000000"/>
      <w:sz w:val="24"/>
      <w:szCs w:val="24"/>
    </w:rPr>
  </w:style>
  <w:style w:type="character" w:styleId="NichtaufgelsteErwhnung">
    <w:name w:val="Unresolved Mention"/>
    <w:basedOn w:val="Absatz-Standardschriftart"/>
    <w:uiPriority w:val="99"/>
    <w:semiHidden/>
    <w:unhideWhenUsed/>
    <w:rsid w:val="00B16720"/>
    <w:rPr>
      <w:color w:val="605E5C"/>
      <w:shd w:val="clear" w:color="auto" w:fill="E1DFDD"/>
    </w:rPr>
  </w:style>
  <w:style w:type="paragraph" w:styleId="Kommentarthema">
    <w:name w:val="annotation subject"/>
    <w:basedOn w:val="Kommentartext"/>
    <w:next w:val="Kommentartext"/>
    <w:link w:val="KommentarthemaZchn"/>
    <w:semiHidden/>
    <w:unhideWhenUsed/>
    <w:rsid w:val="002F1403"/>
    <w:rPr>
      <w:b/>
      <w:bCs/>
    </w:rPr>
  </w:style>
  <w:style w:type="character" w:customStyle="1" w:styleId="KommentartextZchn">
    <w:name w:val="Kommentartext Zchn"/>
    <w:basedOn w:val="Absatz-Standardschriftart"/>
    <w:link w:val="Kommentartext"/>
    <w:semiHidden/>
    <w:rsid w:val="002F1403"/>
  </w:style>
  <w:style w:type="character" w:customStyle="1" w:styleId="KommentarthemaZchn">
    <w:name w:val="Kommentarthema Zchn"/>
    <w:basedOn w:val="KommentartextZchn"/>
    <w:link w:val="Kommentarthema"/>
    <w:semiHidden/>
    <w:rsid w:val="002F1403"/>
    <w:rPr>
      <w:b/>
      <w:bCs/>
    </w:rPr>
  </w:style>
  <w:style w:type="paragraph" w:styleId="berarbeitung">
    <w:name w:val="Revision"/>
    <w:hidden/>
    <w:uiPriority w:val="99"/>
    <w:semiHidden/>
    <w:rsid w:val="001F30D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2624">
      <w:bodyDiv w:val="1"/>
      <w:marLeft w:val="0"/>
      <w:marRight w:val="0"/>
      <w:marTop w:val="0"/>
      <w:marBottom w:val="0"/>
      <w:divBdr>
        <w:top w:val="none" w:sz="0" w:space="0" w:color="auto"/>
        <w:left w:val="none" w:sz="0" w:space="0" w:color="auto"/>
        <w:bottom w:val="none" w:sz="0" w:space="0" w:color="auto"/>
        <w:right w:val="none" w:sz="0" w:space="0" w:color="auto"/>
      </w:divBdr>
    </w:div>
    <w:div w:id="94719449">
      <w:bodyDiv w:val="1"/>
      <w:marLeft w:val="0"/>
      <w:marRight w:val="0"/>
      <w:marTop w:val="0"/>
      <w:marBottom w:val="0"/>
      <w:divBdr>
        <w:top w:val="none" w:sz="0" w:space="0" w:color="auto"/>
        <w:left w:val="none" w:sz="0" w:space="0" w:color="auto"/>
        <w:bottom w:val="none" w:sz="0" w:space="0" w:color="auto"/>
        <w:right w:val="none" w:sz="0" w:space="0" w:color="auto"/>
      </w:divBdr>
    </w:div>
    <w:div w:id="97609047">
      <w:bodyDiv w:val="1"/>
      <w:marLeft w:val="0"/>
      <w:marRight w:val="0"/>
      <w:marTop w:val="0"/>
      <w:marBottom w:val="0"/>
      <w:divBdr>
        <w:top w:val="none" w:sz="0" w:space="0" w:color="auto"/>
        <w:left w:val="none" w:sz="0" w:space="0" w:color="auto"/>
        <w:bottom w:val="none" w:sz="0" w:space="0" w:color="auto"/>
        <w:right w:val="none" w:sz="0" w:space="0" w:color="auto"/>
      </w:divBdr>
    </w:div>
    <w:div w:id="336805845">
      <w:bodyDiv w:val="1"/>
      <w:marLeft w:val="0"/>
      <w:marRight w:val="0"/>
      <w:marTop w:val="0"/>
      <w:marBottom w:val="0"/>
      <w:divBdr>
        <w:top w:val="none" w:sz="0" w:space="0" w:color="auto"/>
        <w:left w:val="none" w:sz="0" w:space="0" w:color="auto"/>
        <w:bottom w:val="none" w:sz="0" w:space="0" w:color="auto"/>
        <w:right w:val="none" w:sz="0" w:space="0" w:color="auto"/>
      </w:divBdr>
    </w:div>
    <w:div w:id="342051496">
      <w:bodyDiv w:val="1"/>
      <w:marLeft w:val="0"/>
      <w:marRight w:val="0"/>
      <w:marTop w:val="0"/>
      <w:marBottom w:val="0"/>
      <w:divBdr>
        <w:top w:val="none" w:sz="0" w:space="0" w:color="auto"/>
        <w:left w:val="none" w:sz="0" w:space="0" w:color="auto"/>
        <w:bottom w:val="none" w:sz="0" w:space="0" w:color="auto"/>
        <w:right w:val="none" w:sz="0" w:space="0" w:color="auto"/>
      </w:divBdr>
    </w:div>
    <w:div w:id="567422595">
      <w:bodyDiv w:val="1"/>
      <w:marLeft w:val="0"/>
      <w:marRight w:val="0"/>
      <w:marTop w:val="0"/>
      <w:marBottom w:val="0"/>
      <w:divBdr>
        <w:top w:val="none" w:sz="0" w:space="0" w:color="auto"/>
        <w:left w:val="none" w:sz="0" w:space="0" w:color="auto"/>
        <w:bottom w:val="none" w:sz="0" w:space="0" w:color="auto"/>
        <w:right w:val="none" w:sz="0" w:space="0" w:color="auto"/>
      </w:divBdr>
    </w:div>
    <w:div w:id="607544863">
      <w:bodyDiv w:val="1"/>
      <w:marLeft w:val="0"/>
      <w:marRight w:val="0"/>
      <w:marTop w:val="0"/>
      <w:marBottom w:val="0"/>
      <w:divBdr>
        <w:top w:val="none" w:sz="0" w:space="0" w:color="auto"/>
        <w:left w:val="none" w:sz="0" w:space="0" w:color="auto"/>
        <w:bottom w:val="none" w:sz="0" w:space="0" w:color="auto"/>
        <w:right w:val="none" w:sz="0" w:space="0" w:color="auto"/>
      </w:divBdr>
    </w:div>
    <w:div w:id="1189179202">
      <w:bodyDiv w:val="1"/>
      <w:marLeft w:val="0"/>
      <w:marRight w:val="0"/>
      <w:marTop w:val="0"/>
      <w:marBottom w:val="0"/>
      <w:divBdr>
        <w:top w:val="none" w:sz="0" w:space="0" w:color="auto"/>
        <w:left w:val="none" w:sz="0" w:space="0" w:color="auto"/>
        <w:bottom w:val="none" w:sz="0" w:space="0" w:color="auto"/>
        <w:right w:val="none" w:sz="0" w:space="0" w:color="auto"/>
      </w:divBdr>
    </w:div>
    <w:div w:id="1415661888">
      <w:bodyDiv w:val="1"/>
      <w:marLeft w:val="0"/>
      <w:marRight w:val="0"/>
      <w:marTop w:val="0"/>
      <w:marBottom w:val="0"/>
      <w:divBdr>
        <w:top w:val="none" w:sz="0" w:space="0" w:color="auto"/>
        <w:left w:val="none" w:sz="0" w:space="0" w:color="auto"/>
        <w:bottom w:val="none" w:sz="0" w:space="0" w:color="auto"/>
        <w:right w:val="none" w:sz="0" w:space="0" w:color="auto"/>
      </w:divBdr>
    </w:div>
    <w:div w:id="1582789649">
      <w:bodyDiv w:val="1"/>
      <w:marLeft w:val="0"/>
      <w:marRight w:val="0"/>
      <w:marTop w:val="0"/>
      <w:marBottom w:val="0"/>
      <w:divBdr>
        <w:top w:val="none" w:sz="0" w:space="0" w:color="auto"/>
        <w:left w:val="none" w:sz="0" w:space="0" w:color="auto"/>
        <w:bottom w:val="none" w:sz="0" w:space="0" w:color="auto"/>
        <w:right w:val="none" w:sz="0" w:space="0" w:color="auto"/>
      </w:divBdr>
    </w:div>
    <w:div w:id="1597248369">
      <w:bodyDiv w:val="1"/>
      <w:marLeft w:val="0"/>
      <w:marRight w:val="0"/>
      <w:marTop w:val="0"/>
      <w:marBottom w:val="0"/>
      <w:divBdr>
        <w:top w:val="none" w:sz="0" w:space="0" w:color="auto"/>
        <w:left w:val="none" w:sz="0" w:space="0" w:color="auto"/>
        <w:bottom w:val="none" w:sz="0" w:space="0" w:color="auto"/>
        <w:right w:val="none" w:sz="0" w:space="0" w:color="auto"/>
      </w:divBdr>
    </w:div>
    <w:div w:id="1911378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B296B959B394142BA376C041B33FE81" ma:contentTypeVersion="21" ma:contentTypeDescription="Ein neues Dokument erstellen." ma:contentTypeScope="" ma:versionID="3b910eb37a6f8a61f2b59005caf2a60d">
  <xsd:schema xmlns:xsd="http://www.w3.org/2001/XMLSchema" xmlns:xs="http://www.w3.org/2001/XMLSchema" xmlns:p="http://schemas.microsoft.com/office/2006/metadata/properties" xmlns:ns2="4189b55e-93aa-4f60-a82a-141c09bb7dd9" xmlns:ns3="557ad421-ff09-4b6b-a01f-296888bd0331" targetNamespace="http://schemas.microsoft.com/office/2006/metadata/properties" ma:root="true" ma:fieldsID="eed073775daebda6db13d198f2ce3ad8" ns2:_="" ns3:_="">
    <xsd:import namespace="4189b55e-93aa-4f60-a82a-141c09bb7dd9"/>
    <xsd:import namespace="557ad421-ff09-4b6b-a01f-296888bd03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BANFerstellt" minOccurs="0"/>
                <xsd:element ref="ns2:MediaServiceObjectDetectorVersions" minOccurs="0"/>
                <xsd:element ref="ns2:Erstelltam"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9b55e-93aa-4f60-a82a-141c09bb7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1f941e9b-7b25-4871-b048-84559ea69adc" ma:termSetId="09814cd3-568e-fe90-9814-8d621ff8fb84" ma:anchorId="fba54fb3-c3e1-fe81-a776-ca4b69148c4d" ma:open="true" ma:isKeyword="false">
      <xsd:complexType>
        <xsd:sequence>
          <xsd:element ref="pc:Terms" minOccurs="0" maxOccurs="1"/>
        </xsd:sequence>
      </xsd:complexType>
    </xsd:element>
    <xsd:element name="BANFerstellt" ma:index="24" nillable="true" ma:displayName="BANF erstellt" ma:default="0" ma:format="Dropdown" ma:internalName="BANFerstellt">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Erstelltam" ma:index="26" nillable="true" ma:displayName="Erstellt am" ma:description="Wann wurde das Dokument erstellt" ma:format="DateOnly" ma:internalName="Erstelltam">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7ad421-ff09-4b6b-a01f-296888bd0331"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237a88b-e688-4437-a4be-17144fe1836c}" ma:internalName="TaxCatchAll" ma:showField="CatchAllData" ma:web="557ad421-ff09-4b6b-a01f-296888bd0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57ad421-ff09-4b6b-a01f-296888bd0331" xsi:nil="true"/>
    <lcf76f155ced4ddcb4097134ff3c332f xmlns="4189b55e-93aa-4f60-a82a-141c09bb7dd9">
      <Terms xmlns="http://schemas.microsoft.com/office/infopath/2007/PartnerControls"/>
    </lcf76f155ced4ddcb4097134ff3c332f>
    <BANFerstellt xmlns="4189b55e-93aa-4f60-a82a-141c09bb7dd9">false</BANFerstellt>
    <Erstelltam xmlns="4189b55e-93aa-4f60-a82a-141c09bb7dd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A2295-6413-4BA1-A543-5746DE5775DF}">
  <ds:schemaRefs>
    <ds:schemaRef ds:uri="http://schemas.openxmlformats.org/officeDocument/2006/bibliography"/>
  </ds:schemaRefs>
</ds:datastoreItem>
</file>

<file path=customXml/itemProps2.xml><?xml version="1.0" encoding="utf-8"?>
<ds:datastoreItem xmlns:ds="http://schemas.openxmlformats.org/officeDocument/2006/customXml" ds:itemID="{758E1911-8217-45FE-A8D7-7E77A18C2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9b55e-93aa-4f60-a82a-141c09bb7dd9"/>
    <ds:schemaRef ds:uri="557ad421-ff09-4b6b-a01f-296888bd0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88EEEA-661E-47E6-9F19-A4E50C5B58CB}">
  <ds:schemaRefs>
    <ds:schemaRef ds:uri="http://schemas.microsoft.com/office/2006/metadata/properties"/>
    <ds:schemaRef ds:uri="http://schemas.microsoft.com/office/infopath/2007/PartnerControls"/>
    <ds:schemaRef ds:uri="557ad421-ff09-4b6b-a01f-296888bd0331"/>
    <ds:schemaRef ds:uri="4189b55e-93aa-4f60-a82a-141c09bb7dd9"/>
  </ds:schemaRefs>
</ds:datastoreItem>
</file>

<file path=customXml/itemProps4.xml><?xml version="1.0" encoding="utf-8"?>
<ds:datastoreItem xmlns:ds="http://schemas.openxmlformats.org/officeDocument/2006/customXml" ds:itemID="{067E1371-9324-4988-80E1-F19F9807E1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1782</Words>
  <Characters>11233</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PR_Viega</vt:lpstr>
    </vt:vector>
  </TitlesOfParts>
  <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PR_Viega</dc:title>
  <dc:creator>Viega GmbH &amp; Co. KG</dc:creator>
  <cp:lastModifiedBy>Hummeltenberg, Juliane</cp:lastModifiedBy>
  <cp:revision>31</cp:revision>
  <cp:lastPrinted>2024-09-30T09:47:00Z</cp:lastPrinted>
  <dcterms:created xsi:type="dcterms:W3CDTF">2025-10-24T05:57:00Z</dcterms:created>
  <dcterms:modified xsi:type="dcterms:W3CDTF">2025-11-06T10:50:00Z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b01517-4d15-4247-99fb-6df4a06d0d78_Enabled">
    <vt:lpwstr>true</vt:lpwstr>
  </property>
  <property fmtid="{D5CDD505-2E9C-101B-9397-08002B2CF9AE}" pid="3" name="MSIP_Label_cdb01517-4d15-4247-99fb-6df4a06d0d78_SetDate">
    <vt:lpwstr>2023-09-01T09:43:43Z</vt:lpwstr>
  </property>
  <property fmtid="{D5CDD505-2E9C-101B-9397-08002B2CF9AE}" pid="4" name="MSIP_Label_cdb01517-4d15-4247-99fb-6df4a06d0d78_Method">
    <vt:lpwstr>Standard</vt:lpwstr>
  </property>
  <property fmtid="{D5CDD505-2E9C-101B-9397-08002B2CF9AE}" pid="5" name="MSIP_Label_cdb01517-4d15-4247-99fb-6df4a06d0d78_Name">
    <vt:lpwstr>Internal</vt:lpwstr>
  </property>
  <property fmtid="{D5CDD505-2E9C-101B-9397-08002B2CF9AE}" pid="6" name="MSIP_Label_cdb01517-4d15-4247-99fb-6df4a06d0d78_SiteId">
    <vt:lpwstr>902194e2-17cd-44f2-aac2-3a4ff4a5c99f</vt:lpwstr>
  </property>
  <property fmtid="{D5CDD505-2E9C-101B-9397-08002B2CF9AE}" pid="7" name="MSIP_Label_cdb01517-4d15-4247-99fb-6df4a06d0d78_ActionId">
    <vt:lpwstr>de467a7a-f799-4692-9e21-d34882287eb5</vt:lpwstr>
  </property>
  <property fmtid="{D5CDD505-2E9C-101B-9397-08002B2CF9AE}" pid="8" name="MSIP_Label_cdb01517-4d15-4247-99fb-6df4a06d0d78_ContentBits">
    <vt:lpwstr>0</vt:lpwstr>
  </property>
  <property fmtid="{D5CDD505-2E9C-101B-9397-08002B2CF9AE}" pid="9" name="ContentTypeId">
    <vt:lpwstr>0x010100DB296B959B394142BA376C041B33FE81</vt:lpwstr>
  </property>
  <property fmtid="{D5CDD505-2E9C-101B-9397-08002B2CF9AE}" pid="10" name="MediaServiceImageTags">
    <vt:lpwstr/>
  </property>
</Properties>
</file>