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87FD5" w14:textId="300F7AAB" w:rsidR="006C0762" w:rsidRPr="00EC6BA1" w:rsidRDefault="00170F4E" w:rsidP="006C0762">
      <w:pPr>
        <w:pStyle w:val="Textkrper"/>
        <w:spacing w:line="300" w:lineRule="auto"/>
        <w:rPr>
          <w:sz w:val="28"/>
          <w:szCs w:val="28"/>
          <w:u w:val="single"/>
        </w:rPr>
      </w:pPr>
      <w:r>
        <w:rPr>
          <w:sz w:val="28"/>
          <w:szCs w:val="28"/>
          <w:u w:val="single"/>
        </w:rPr>
        <w:t>Schall</w:t>
      </w:r>
      <w:r w:rsidR="00304C55">
        <w:rPr>
          <w:sz w:val="28"/>
          <w:szCs w:val="28"/>
          <w:u w:val="single"/>
        </w:rPr>
        <w:t>entkopplung</w:t>
      </w:r>
      <w:r>
        <w:rPr>
          <w:sz w:val="28"/>
          <w:szCs w:val="28"/>
          <w:u w:val="single"/>
        </w:rPr>
        <w:t xml:space="preserve"> und Wärmedämmung als Zusatznutzen</w:t>
      </w:r>
    </w:p>
    <w:p w14:paraId="387D1361" w14:textId="2E9D3899" w:rsidR="006C0762" w:rsidRPr="00EC6BA1" w:rsidRDefault="006C0762" w:rsidP="006C0762">
      <w:pPr>
        <w:pStyle w:val="Textkrper"/>
        <w:spacing w:line="300" w:lineRule="auto"/>
        <w:rPr>
          <w:sz w:val="28"/>
          <w:szCs w:val="28"/>
          <w:u w:val="single"/>
        </w:rPr>
      </w:pPr>
    </w:p>
    <w:p w14:paraId="3DCD14CB" w14:textId="0FB24196" w:rsidR="00892D99" w:rsidRPr="00892D99" w:rsidRDefault="00170F4E" w:rsidP="00892D99">
      <w:pPr>
        <w:pStyle w:val="Textkrper"/>
        <w:spacing w:line="300" w:lineRule="auto"/>
        <w:rPr>
          <w:b/>
          <w:sz w:val="36"/>
          <w:szCs w:val="36"/>
        </w:rPr>
      </w:pPr>
      <w:r>
        <w:rPr>
          <w:b/>
          <w:sz w:val="36"/>
          <w:szCs w:val="36"/>
        </w:rPr>
        <w:t>Viega-</w:t>
      </w:r>
      <w:r w:rsidR="00D80A23">
        <w:rPr>
          <w:b/>
          <w:sz w:val="36"/>
          <w:szCs w:val="36"/>
        </w:rPr>
        <w:t xml:space="preserve">Wandscheibenabdichtung </w:t>
      </w:r>
      <w:r w:rsidR="00AD0F21">
        <w:rPr>
          <w:b/>
          <w:sz w:val="36"/>
          <w:szCs w:val="36"/>
        </w:rPr>
        <w:t xml:space="preserve">schützt </w:t>
      </w:r>
      <w:r>
        <w:rPr>
          <w:b/>
          <w:sz w:val="36"/>
          <w:szCs w:val="36"/>
        </w:rPr>
        <w:t xml:space="preserve">Armaturenanschlüsse </w:t>
      </w:r>
      <w:r w:rsidR="00D80A23">
        <w:rPr>
          <w:b/>
          <w:sz w:val="36"/>
          <w:szCs w:val="36"/>
        </w:rPr>
        <w:t xml:space="preserve">gemäß </w:t>
      </w:r>
      <w:r w:rsidR="0016637B">
        <w:rPr>
          <w:b/>
          <w:sz w:val="36"/>
          <w:szCs w:val="36"/>
        </w:rPr>
        <w:t xml:space="preserve">DIN 18534 </w:t>
      </w:r>
      <w:r w:rsidR="00D80A23">
        <w:rPr>
          <w:b/>
          <w:sz w:val="36"/>
          <w:szCs w:val="36"/>
        </w:rPr>
        <w:br/>
        <w:t xml:space="preserve">zuverlässig </w:t>
      </w:r>
      <w:r w:rsidR="00AD0F21">
        <w:rPr>
          <w:b/>
          <w:sz w:val="36"/>
          <w:szCs w:val="36"/>
        </w:rPr>
        <w:t xml:space="preserve">vor </w:t>
      </w:r>
      <w:r>
        <w:rPr>
          <w:b/>
          <w:sz w:val="36"/>
          <w:szCs w:val="36"/>
        </w:rPr>
        <w:t>Was</w:t>
      </w:r>
      <w:r w:rsidR="00071C6A">
        <w:rPr>
          <w:b/>
          <w:sz w:val="36"/>
          <w:szCs w:val="36"/>
        </w:rPr>
        <w:t>s</w:t>
      </w:r>
      <w:r>
        <w:rPr>
          <w:b/>
          <w:sz w:val="36"/>
          <w:szCs w:val="36"/>
        </w:rPr>
        <w:t>ereintritt</w:t>
      </w:r>
    </w:p>
    <w:p w14:paraId="5F9159BC" w14:textId="77777777" w:rsidR="006C0762" w:rsidRPr="00EC6BA1" w:rsidRDefault="006C0762" w:rsidP="006C0762">
      <w:pPr>
        <w:pStyle w:val="Textkrper"/>
        <w:spacing w:line="300" w:lineRule="auto"/>
      </w:pPr>
    </w:p>
    <w:p w14:paraId="662C6360" w14:textId="39568C42" w:rsidR="006C0762" w:rsidRPr="00EC6BA1" w:rsidRDefault="006C0762" w:rsidP="006C0762">
      <w:pPr>
        <w:pStyle w:val="Intro"/>
        <w:rPr>
          <w:i w:val="0"/>
        </w:rPr>
      </w:pPr>
      <w:r w:rsidRPr="00EC6BA1">
        <w:rPr>
          <w:i w:val="0"/>
        </w:rPr>
        <w:t xml:space="preserve">Attendorn, </w:t>
      </w:r>
      <w:r w:rsidR="00CD11DC">
        <w:rPr>
          <w:i w:val="0"/>
        </w:rPr>
        <w:t>11</w:t>
      </w:r>
      <w:r w:rsidR="003B4AE9" w:rsidRPr="00CD11DC">
        <w:rPr>
          <w:i w:val="0"/>
        </w:rPr>
        <w:t>.</w:t>
      </w:r>
      <w:r w:rsidRPr="00CD11DC">
        <w:rPr>
          <w:i w:val="0"/>
        </w:rPr>
        <w:t xml:space="preserve"> </w:t>
      </w:r>
      <w:r w:rsidR="00CD11DC">
        <w:rPr>
          <w:i w:val="0"/>
        </w:rPr>
        <w:t>Okto</w:t>
      </w:r>
      <w:r w:rsidR="00C268ED" w:rsidRPr="00CD11DC">
        <w:rPr>
          <w:i w:val="0"/>
        </w:rPr>
        <w:t>ber</w:t>
      </w:r>
      <w:r w:rsidR="003B4AE9" w:rsidRPr="00CD11DC">
        <w:rPr>
          <w:i w:val="0"/>
        </w:rPr>
        <w:t xml:space="preserve"> </w:t>
      </w:r>
      <w:r w:rsidR="005024A1" w:rsidRPr="00CD11DC">
        <w:rPr>
          <w:i w:val="0"/>
        </w:rPr>
        <w:t>20</w:t>
      </w:r>
      <w:r w:rsidR="008C7517" w:rsidRPr="00CD11DC">
        <w:rPr>
          <w:i w:val="0"/>
        </w:rPr>
        <w:t>21</w:t>
      </w:r>
      <w:r w:rsidRPr="00EC6BA1">
        <w:rPr>
          <w:i w:val="0"/>
        </w:rPr>
        <w:t xml:space="preserve"> –</w:t>
      </w:r>
      <w:r w:rsidR="000E26EE">
        <w:rPr>
          <w:i w:val="0"/>
        </w:rPr>
        <w:t xml:space="preserve"> </w:t>
      </w:r>
      <w:r w:rsidR="00D02DEE">
        <w:rPr>
          <w:i w:val="0"/>
        </w:rPr>
        <w:t xml:space="preserve">Sanitärräume und Bäder </w:t>
      </w:r>
      <w:r w:rsidR="000E26EE">
        <w:rPr>
          <w:i w:val="0"/>
        </w:rPr>
        <w:t xml:space="preserve">müssen </w:t>
      </w:r>
      <w:r w:rsidR="00D02DEE">
        <w:rPr>
          <w:i w:val="0"/>
        </w:rPr>
        <w:t>gegen in das Mauerwerk eindringende Feuchtigkeit geschützt werden</w:t>
      </w:r>
      <w:r w:rsidR="000E26EE">
        <w:rPr>
          <w:i w:val="0"/>
        </w:rPr>
        <w:t>, um Bauwerksschäden zu verhindern</w:t>
      </w:r>
      <w:r w:rsidR="00D02DEE">
        <w:rPr>
          <w:i w:val="0"/>
        </w:rPr>
        <w:t>. Dabei kommt es auf jedes Detail an</w:t>
      </w:r>
      <w:r w:rsidR="00F83E96">
        <w:rPr>
          <w:i w:val="0"/>
        </w:rPr>
        <w:t>.</w:t>
      </w:r>
      <w:r w:rsidR="00D02DEE">
        <w:rPr>
          <w:i w:val="0"/>
        </w:rPr>
        <w:t xml:space="preserve"> </w:t>
      </w:r>
      <w:r w:rsidR="00F83E96">
        <w:rPr>
          <w:i w:val="0"/>
        </w:rPr>
        <w:t>D</w:t>
      </w:r>
      <w:r w:rsidR="00D02DEE">
        <w:rPr>
          <w:i w:val="0"/>
        </w:rPr>
        <w:t xml:space="preserve">enn </w:t>
      </w:r>
      <w:r w:rsidR="007D03C9">
        <w:rPr>
          <w:i w:val="0"/>
        </w:rPr>
        <w:t>selbst</w:t>
      </w:r>
      <w:r w:rsidR="00D02DEE">
        <w:rPr>
          <w:i w:val="0"/>
        </w:rPr>
        <w:t xml:space="preserve"> geringe Wassermengen können</w:t>
      </w:r>
      <w:r w:rsidR="00E01B00">
        <w:rPr>
          <w:i w:val="0"/>
        </w:rPr>
        <w:t xml:space="preserve"> über die Zeit</w:t>
      </w:r>
      <w:r w:rsidR="00D02DEE">
        <w:rPr>
          <w:i w:val="0"/>
        </w:rPr>
        <w:t xml:space="preserve"> beträchtliche Schäden </w:t>
      </w:r>
      <w:r w:rsidR="007D03C9">
        <w:rPr>
          <w:i w:val="0"/>
        </w:rPr>
        <w:t>verursachen</w:t>
      </w:r>
      <w:r w:rsidR="00D02DEE">
        <w:rPr>
          <w:i w:val="0"/>
        </w:rPr>
        <w:t xml:space="preserve">. Mit </w:t>
      </w:r>
      <w:r w:rsidR="00E01B00">
        <w:rPr>
          <w:i w:val="0"/>
        </w:rPr>
        <w:t xml:space="preserve">der </w:t>
      </w:r>
      <w:r w:rsidR="00EF5B0A">
        <w:rPr>
          <w:i w:val="0"/>
        </w:rPr>
        <w:t>besonders montage</w:t>
      </w:r>
      <w:r w:rsidR="00EF5B0A">
        <w:rPr>
          <w:i w:val="0"/>
        </w:rPr>
        <w:softHyphen/>
        <w:t>freundlichen</w:t>
      </w:r>
      <w:r w:rsidR="008375FA">
        <w:rPr>
          <w:i w:val="0"/>
        </w:rPr>
        <w:t>, nach DIN 18534</w:t>
      </w:r>
      <w:r w:rsidR="00E01B00">
        <w:rPr>
          <w:i w:val="0"/>
        </w:rPr>
        <w:t xml:space="preserve"> geprüften</w:t>
      </w:r>
      <w:r w:rsidR="008375FA">
        <w:rPr>
          <w:i w:val="0"/>
        </w:rPr>
        <w:t xml:space="preserve"> </w:t>
      </w:r>
      <w:r w:rsidR="00D02DEE">
        <w:rPr>
          <w:i w:val="0"/>
        </w:rPr>
        <w:t>Wandscheiben</w:t>
      </w:r>
      <w:r w:rsidR="00AF3AEF">
        <w:rPr>
          <w:i w:val="0"/>
        </w:rPr>
        <w:softHyphen/>
      </w:r>
      <w:r w:rsidR="00D02DEE">
        <w:rPr>
          <w:i w:val="0"/>
        </w:rPr>
        <w:t xml:space="preserve">abdichtung </w:t>
      </w:r>
      <w:r w:rsidR="00985CED">
        <w:rPr>
          <w:i w:val="0"/>
        </w:rPr>
        <w:t>stellt</w:t>
      </w:r>
      <w:r w:rsidR="00D02DEE">
        <w:rPr>
          <w:i w:val="0"/>
        </w:rPr>
        <w:t xml:space="preserve"> Systemanbieter Viega </w:t>
      </w:r>
      <w:r w:rsidR="00985CED">
        <w:rPr>
          <w:i w:val="0"/>
        </w:rPr>
        <w:t>sicher</w:t>
      </w:r>
      <w:r w:rsidR="00D02DEE">
        <w:rPr>
          <w:i w:val="0"/>
        </w:rPr>
        <w:t xml:space="preserve">, dass </w:t>
      </w:r>
      <w:r w:rsidR="00C82C8B">
        <w:rPr>
          <w:i w:val="0"/>
        </w:rPr>
        <w:t>solche Schäden an</w:t>
      </w:r>
      <w:r w:rsidR="0020529E">
        <w:rPr>
          <w:i w:val="0"/>
        </w:rPr>
        <w:t xml:space="preserve"> Armaturenanschlüssen </w:t>
      </w:r>
      <w:r w:rsidR="00985CED">
        <w:rPr>
          <w:i w:val="0"/>
        </w:rPr>
        <w:t>zuverlässig</w:t>
      </w:r>
      <w:r w:rsidR="007F084C">
        <w:rPr>
          <w:i w:val="0"/>
        </w:rPr>
        <w:t xml:space="preserve"> und ohne viel Mehraufwand</w:t>
      </w:r>
      <w:r w:rsidR="00985CED">
        <w:rPr>
          <w:i w:val="0"/>
        </w:rPr>
        <w:t xml:space="preserve"> </w:t>
      </w:r>
      <w:r w:rsidR="00C82C8B">
        <w:rPr>
          <w:i w:val="0"/>
        </w:rPr>
        <w:t>verhindert werden</w:t>
      </w:r>
      <w:r w:rsidR="00247815">
        <w:rPr>
          <w:i w:val="0"/>
        </w:rPr>
        <w:t>.</w:t>
      </w:r>
    </w:p>
    <w:p w14:paraId="4FED5129" w14:textId="77777777" w:rsidR="006C0762" w:rsidRPr="00EC6BA1" w:rsidRDefault="006C0762" w:rsidP="006C0762">
      <w:pPr>
        <w:pStyle w:val="Textkrper"/>
        <w:spacing w:line="300" w:lineRule="auto"/>
      </w:pPr>
    </w:p>
    <w:p w14:paraId="71D0CAEA" w14:textId="722C084E" w:rsidR="006C5B2F" w:rsidRDefault="006C5B2F" w:rsidP="006C5B2F">
      <w:pPr>
        <w:pStyle w:val="Textkrper"/>
        <w:spacing w:line="300" w:lineRule="auto"/>
      </w:pPr>
      <w:r>
        <w:t>Für die Montage der Wandscheibenabdichtung wird zunächst der passende Baustopfen in die Wandscheibe eingedreht. So ist weiterhin eine problemlose Dichtheitsprüfung möglich, da die Verbindung zwischen Wandscheibe und Baustopfen noch sichtbar bleibt.</w:t>
      </w:r>
    </w:p>
    <w:p w14:paraId="720567AB" w14:textId="77777777" w:rsidR="006C5B2F" w:rsidRDefault="006C5B2F" w:rsidP="006C5B2F">
      <w:pPr>
        <w:pStyle w:val="Textkrper"/>
        <w:spacing w:line="300" w:lineRule="auto"/>
      </w:pPr>
    </w:p>
    <w:p w14:paraId="54670447" w14:textId="6B17DF16" w:rsidR="006C5B2F" w:rsidRDefault="006C5B2F" w:rsidP="006C5B2F">
      <w:pPr>
        <w:pStyle w:val="Textkrper"/>
        <w:spacing w:line="300" w:lineRule="auto"/>
      </w:pPr>
      <w:r>
        <w:t xml:space="preserve">Für die Einbindung des Armaturenanschlusses in die Verbundabdichtung kommt </w:t>
      </w:r>
      <w:r w:rsidR="008860AA">
        <w:t xml:space="preserve">im nächsten Schritt die eigentliche </w:t>
      </w:r>
      <w:r>
        <w:t>Wandscheibenabdichtung zum Einsatz, die über den Baustopfen als Antrieb auf die Wandscheibe geschraubt wird. Dadurch wird die Dichtgeometrie, die „in einem Guss“ bei der Fertigung eingebracht und so unlösbar mit dem Produkt verbunden ist, auf das Gewinde der Wandscheibe gedrückt. Zusätzlich sorgt die robuste Konstruktion der Dichthülse für Stabilität bei der Armaturenmontage.</w:t>
      </w:r>
    </w:p>
    <w:p w14:paraId="0F1C0D0F" w14:textId="77777777" w:rsidR="006C5B2F" w:rsidRPr="008C67EE" w:rsidRDefault="006C5B2F" w:rsidP="006C5B2F">
      <w:pPr>
        <w:pStyle w:val="Textkrper"/>
        <w:spacing w:line="300" w:lineRule="auto"/>
        <w:rPr>
          <w:strike/>
        </w:rPr>
      </w:pPr>
    </w:p>
    <w:p w14:paraId="422DB631" w14:textId="0A3656A6" w:rsidR="006C5B2F" w:rsidRPr="006C50BC" w:rsidRDefault="006C5B2F" w:rsidP="006C5B2F">
      <w:pPr>
        <w:pStyle w:val="Textkrper"/>
        <w:spacing w:line="300" w:lineRule="auto"/>
        <w:rPr>
          <w:strike/>
        </w:rPr>
      </w:pPr>
      <w:r>
        <w:t xml:space="preserve">Nach Fertigstellung des Trockenbaus </w:t>
      </w:r>
      <w:r w:rsidR="00AB1911">
        <w:t>kann</w:t>
      </w:r>
      <w:r>
        <w:t xml:space="preserve"> die Wandscheibenabdichtung über eine Dichtmanschette </w:t>
      </w:r>
      <w:r w:rsidR="00AB1911">
        <w:t xml:space="preserve">dann </w:t>
      </w:r>
      <w:r>
        <w:t>in die Verbundabdichtung integriert</w:t>
      </w:r>
      <w:r w:rsidR="00AB1911">
        <w:t xml:space="preserve"> werden</w:t>
      </w:r>
      <w:r>
        <w:t xml:space="preserve">. Das passgenaue Ablängen erfolgt </w:t>
      </w:r>
      <w:r w:rsidR="00065B3F">
        <w:t>schließlich</w:t>
      </w:r>
      <w:r w:rsidR="0033494F">
        <w:t xml:space="preserve"> nach </w:t>
      </w:r>
      <w:r>
        <w:t>Fertigstellung des Fliesenspiegels.</w:t>
      </w:r>
    </w:p>
    <w:p w14:paraId="15E2BD9B" w14:textId="77777777" w:rsidR="006C5B2F" w:rsidRDefault="006C5B2F" w:rsidP="006C0762">
      <w:pPr>
        <w:pStyle w:val="Textkrper"/>
        <w:spacing w:line="300" w:lineRule="auto"/>
      </w:pPr>
    </w:p>
    <w:p w14:paraId="7D4562D0" w14:textId="123FEC69" w:rsidR="006C5B2F" w:rsidRPr="006C5B2F" w:rsidRDefault="006C5B2F" w:rsidP="006C0762">
      <w:pPr>
        <w:pStyle w:val="Textkrper"/>
        <w:spacing w:line="300" w:lineRule="auto"/>
        <w:rPr>
          <w:b/>
          <w:bCs/>
        </w:rPr>
      </w:pPr>
      <w:r w:rsidRPr="006C5B2F">
        <w:rPr>
          <w:b/>
          <w:bCs/>
        </w:rPr>
        <w:t>Passende Dämmschale</w:t>
      </w:r>
    </w:p>
    <w:p w14:paraId="5E4F7253" w14:textId="1ABB5ACE" w:rsidR="006C0762" w:rsidRDefault="006B6134" w:rsidP="006C0762">
      <w:pPr>
        <w:pStyle w:val="Textkrper"/>
        <w:spacing w:line="300" w:lineRule="auto"/>
      </w:pPr>
      <w:r>
        <w:t xml:space="preserve">Die </w:t>
      </w:r>
      <w:r w:rsidR="00584942">
        <w:t xml:space="preserve">leicht zu installierende </w:t>
      </w:r>
      <w:r>
        <w:t xml:space="preserve">Abdichtung zeichnet sich </w:t>
      </w:r>
      <w:r w:rsidR="00154BCE">
        <w:t xml:space="preserve">aber </w:t>
      </w:r>
      <w:r>
        <w:t xml:space="preserve">nicht nur durch </w:t>
      </w:r>
      <w:r w:rsidR="00154BCE">
        <w:t>die</w:t>
      </w:r>
      <w:r>
        <w:t xml:space="preserve"> </w:t>
      </w:r>
      <w:r w:rsidR="00AE5D33">
        <w:t xml:space="preserve">praxisgerechte </w:t>
      </w:r>
      <w:r>
        <w:t>Montage</w:t>
      </w:r>
      <w:r w:rsidR="00154BCE">
        <w:t xml:space="preserve"> </w:t>
      </w:r>
      <w:r>
        <w:t>aus:</w:t>
      </w:r>
      <w:r w:rsidR="00E01B00">
        <w:t xml:space="preserve"> Die</w:t>
      </w:r>
      <w:r w:rsidR="00E75E33">
        <w:t xml:space="preserve"> </w:t>
      </w:r>
      <w:r w:rsidR="006C5B2F">
        <w:t xml:space="preserve">zum System gehörende </w:t>
      </w:r>
      <w:r w:rsidR="00E01B00">
        <w:t>Dämm</w:t>
      </w:r>
      <w:r w:rsidR="00B91398">
        <w:t>schale</w:t>
      </w:r>
      <w:r w:rsidR="00E01B00">
        <w:t xml:space="preserve"> erfüllt die Anforderungen des Gebäudeenergiegesetzes</w:t>
      </w:r>
      <w:r w:rsidR="007F084C">
        <w:t xml:space="preserve"> (GEG)</w:t>
      </w:r>
      <w:r w:rsidR="00E01B00">
        <w:t xml:space="preserve"> und der DIN 1988-</w:t>
      </w:r>
      <w:r w:rsidR="00E01B00">
        <w:lastRenderedPageBreak/>
        <w:t xml:space="preserve">200. </w:t>
      </w:r>
      <w:r w:rsidR="00E75E33">
        <w:t xml:space="preserve">So wird die Wärmeabgabe beschränkt und die Erwärmung von Trinkwasser kalt vermieden, was den Erhalt der Trinkwassergüte unterstützt. Außerdem </w:t>
      </w:r>
      <w:r w:rsidR="00B91398">
        <w:t>wird durch</w:t>
      </w:r>
      <w:r w:rsidR="00E75E33">
        <w:t xml:space="preserve"> die Dämm</w:t>
      </w:r>
      <w:r w:rsidR="00B91398">
        <w:t>schale</w:t>
      </w:r>
      <w:r w:rsidR="00E75E33">
        <w:t>, die jeweils für die Kombination mit Einfach- und Doppelwandscheiben erhältlich ist, die schalltechnische Entkopplung der Armaturenanschlüsse</w:t>
      </w:r>
      <w:r w:rsidR="00B91398">
        <w:t xml:space="preserve"> erreicht</w:t>
      </w:r>
      <w:r w:rsidR="00E75E33">
        <w:t>.</w:t>
      </w:r>
    </w:p>
    <w:p w14:paraId="0C10AC92" w14:textId="76B91395" w:rsidR="00580AD4" w:rsidRDefault="00580AD4" w:rsidP="006C0762">
      <w:pPr>
        <w:pStyle w:val="Textkrper"/>
        <w:spacing w:line="300" w:lineRule="auto"/>
      </w:pPr>
    </w:p>
    <w:p w14:paraId="6112B51D" w14:textId="25E0D9C9" w:rsidR="00964B34" w:rsidRDefault="00964B34" w:rsidP="008621FF">
      <w:pPr>
        <w:pStyle w:val="Textkrper"/>
        <w:spacing w:line="300" w:lineRule="auto"/>
      </w:pPr>
      <w:r>
        <w:t xml:space="preserve">Mehr Informationen </w:t>
      </w:r>
      <w:r w:rsidR="007F1032">
        <w:t>über die zu allen Viega-Rohrleitungssystemen</w:t>
      </w:r>
      <w:r w:rsidR="00B6187F">
        <w:t xml:space="preserve"> </w:t>
      </w:r>
      <w:r w:rsidR="007F1032">
        <w:t xml:space="preserve">passende </w:t>
      </w:r>
      <w:r w:rsidR="00677E4F">
        <w:t>Wandscheibenabdichtung</w:t>
      </w:r>
      <w:r w:rsidR="00B6187F">
        <w:t xml:space="preserve"> </w:t>
      </w:r>
      <w:r w:rsidR="00404796">
        <w:t xml:space="preserve">gibt es </w:t>
      </w:r>
      <w:r>
        <w:t xml:space="preserve">unter </w:t>
      </w:r>
      <w:r w:rsidR="00D952D4" w:rsidRPr="00D952D4">
        <w:t>viega.de/Wandscheibenabdichtung</w:t>
      </w:r>
      <w:r>
        <w:t>.</w:t>
      </w:r>
    </w:p>
    <w:p w14:paraId="28E1D197" w14:textId="77777777" w:rsidR="006C0762" w:rsidRPr="00EC6BA1" w:rsidRDefault="006C0762" w:rsidP="006C0762">
      <w:pPr>
        <w:pStyle w:val="Textkrper"/>
        <w:spacing w:line="300" w:lineRule="auto"/>
        <w:jc w:val="right"/>
        <w:rPr>
          <w:i/>
        </w:rPr>
      </w:pPr>
    </w:p>
    <w:p w14:paraId="7A3255DC" w14:textId="7723B20E" w:rsidR="006C0762" w:rsidRPr="00EC6BA1" w:rsidRDefault="003A0858" w:rsidP="006C0762">
      <w:pPr>
        <w:pStyle w:val="Textkrper"/>
        <w:spacing w:line="300" w:lineRule="auto"/>
        <w:jc w:val="right"/>
        <w:rPr>
          <w:i/>
        </w:rPr>
      </w:pPr>
      <w:r w:rsidRPr="003A0858">
        <w:rPr>
          <w:i/>
        </w:rPr>
        <w:t>P</w:t>
      </w:r>
      <w:r w:rsidR="00497CB9">
        <w:rPr>
          <w:i/>
        </w:rPr>
        <w:t>R</w:t>
      </w:r>
      <w:r w:rsidRPr="003A0858">
        <w:rPr>
          <w:i/>
        </w:rPr>
        <w:t>_Wa</w:t>
      </w:r>
      <w:r w:rsidR="00497CB9">
        <w:rPr>
          <w:i/>
        </w:rPr>
        <w:t>llPlateSealing_DE_2021</w:t>
      </w:r>
      <w:r w:rsidR="006C0762" w:rsidRPr="00EC6BA1">
        <w:rPr>
          <w:i/>
        </w:rPr>
        <w:t>.doc</w:t>
      </w:r>
      <w:r w:rsidR="00497CB9">
        <w:rPr>
          <w:i/>
        </w:rPr>
        <w:t>x</w:t>
      </w:r>
    </w:p>
    <w:p w14:paraId="7814C81D" w14:textId="25EE855B" w:rsidR="006C0762" w:rsidRDefault="006C0762" w:rsidP="006C0762">
      <w:pPr>
        <w:pStyle w:val="text"/>
        <w:spacing w:line="300" w:lineRule="auto"/>
      </w:pPr>
    </w:p>
    <w:p w14:paraId="4A7EBC10" w14:textId="77777777" w:rsidR="00BD3E8E" w:rsidRDefault="00BD3E8E" w:rsidP="006C0762">
      <w:pPr>
        <w:pStyle w:val="text"/>
        <w:spacing w:line="300" w:lineRule="auto"/>
      </w:pPr>
    </w:p>
    <w:p w14:paraId="75A1DC3E" w14:textId="77777777" w:rsidR="008163FB" w:rsidRDefault="008163FB" w:rsidP="006C0762">
      <w:pPr>
        <w:pStyle w:val="text"/>
        <w:spacing w:line="300" w:lineRule="auto"/>
        <w:rPr>
          <w:sz w:val="22"/>
          <w:szCs w:val="22"/>
        </w:rPr>
      </w:pPr>
    </w:p>
    <w:p w14:paraId="421DFF8A" w14:textId="77777777" w:rsidR="008163FB" w:rsidRDefault="008163FB" w:rsidP="006C0762">
      <w:pPr>
        <w:pStyle w:val="text"/>
        <w:spacing w:line="300" w:lineRule="auto"/>
        <w:rPr>
          <w:sz w:val="22"/>
          <w:szCs w:val="22"/>
        </w:rPr>
      </w:pPr>
    </w:p>
    <w:p w14:paraId="40993FDD" w14:textId="0EC2AD86" w:rsidR="008163FB" w:rsidRPr="008163FB" w:rsidRDefault="00477E58" w:rsidP="006C0762">
      <w:pPr>
        <w:pStyle w:val="text"/>
        <w:spacing w:line="300" w:lineRule="auto"/>
        <w:rPr>
          <w:sz w:val="22"/>
          <w:szCs w:val="22"/>
          <w:u w:val="single"/>
        </w:rPr>
      </w:pPr>
      <w:r w:rsidRPr="00EA30F3">
        <w:rPr>
          <w:noProof/>
          <w:sz w:val="22"/>
          <w:szCs w:val="22"/>
        </w:rPr>
        <w:drawing>
          <wp:inline distT="0" distB="0" distL="0" distR="0" wp14:anchorId="5D879B89" wp14:editId="4245CD1E">
            <wp:extent cx="3220732" cy="241565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5209" cy="2426513"/>
                    </a:xfrm>
                    <a:prstGeom prst="rect">
                      <a:avLst/>
                    </a:prstGeom>
                  </pic:spPr>
                </pic:pic>
              </a:graphicData>
            </a:graphic>
          </wp:inline>
        </w:drawing>
      </w:r>
    </w:p>
    <w:p w14:paraId="504DEFA7" w14:textId="5F2CD9CC" w:rsidR="006C0762" w:rsidRDefault="008163FB" w:rsidP="006C0762">
      <w:pPr>
        <w:pStyle w:val="text"/>
        <w:spacing w:line="300" w:lineRule="auto"/>
        <w:rPr>
          <w:sz w:val="22"/>
          <w:szCs w:val="22"/>
        </w:rPr>
      </w:pPr>
      <w:r w:rsidRPr="00EC6BA1">
        <w:rPr>
          <w:sz w:val="22"/>
          <w:szCs w:val="22"/>
        </w:rPr>
        <w:t xml:space="preserve">Foto </w:t>
      </w:r>
      <w:r w:rsidR="00477E58">
        <w:rPr>
          <w:sz w:val="22"/>
          <w:szCs w:val="22"/>
        </w:rPr>
        <w:t>(</w:t>
      </w:r>
      <w:r w:rsidR="00A32875" w:rsidRPr="00A32875">
        <w:rPr>
          <w:sz w:val="22"/>
          <w:szCs w:val="22"/>
        </w:rPr>
        <w:t>PR_WallPlateSealing_DE_2021</w:t>
      </w:r>
      <w:r w:rsidR="00A32875">
        <w:rPr>
          <w:sz w:val="22"/>
          <w:szCs w:val="22"/>
        </w:rPr>
        <w:t>_01.jpg</w:t>
      </w:r>
      <w:r w:rsidRPr="00EC6BA1">
        <w:rPr>
          <w:sz w:val="22"/>
          <w:szCs w:val="22"/>
        </w:rPr>
        <w:t xml:space="preserve">): </w:t>
      </w:r>
      <w:r>
        <w:rPr>
          <w:sz w:val="22"/>
          <w:szCs w:val="22"/>
        </w:rPr>
        <w:t xml:space="preserve">Passgenau, bei minimaler Bohrlochgröße in der Fliese, verhindert die neue Wandscheibenabdichtung </w:t>
      </w:r>
      <w:r w:rsidR="00477E58">
        <w:rPr>
          <w:sz w:val="22"/>
          <w:szCs w:val="22"/>
        </w:rPr>
        <w:t xml:space="preserve">in Verbindung mit dem Dichtvlies </w:t>
      </w:r>
      <w:r>
        <w:rPr>
          <w:sz w:val="22"/>
          <w:szCs w:val="22"/>
        </w:rPr>
        <w:t xml:space="preserve">zuverlässig das Eindringen von Wasser ins Mauerwerk. </w:t>
      </w:r>
      <w:r w:rsidR="0062166F" w:rsidRPr="00EC6BA1">
        <w:rPr>
          <w:sz w:val="22"/>
          <w:szCs w:val="22"/>
        </w:rPr>
        <w:t>(F</w:t>
      </w:r>
      <w:r w:rsidR="006C0762" w:rsidRPr="00EC6BA1">
        <w:rPr>
          <w:sz w:val="22"/>
          <w:szCs w:val="22"/>
        </w:rPr>
        <w:t>oto</w:t>
      </w:r>
      <w:r w:rsidR="0035439A" w:rsidRPr="00EC6BA1">
        <w:rPr>
          <w:sz w:val="22"/>
          <w:szCs w:val="22"/>
        </w:rPr>
        <w:t>s</w:t>
      </w:r>
      <w:r w:rsidR="006C0762" w:rsidRPr="00EC6BA1">
        <w:rPr>
          <w:sz w:val="22"/>
          <w:szCs w:val="22"/>
        </w:rPr>
        <w:t>: Viega)</w:t>
      </w:r>
    </w:p>
    <w:p w14:paraId="7C563A27" w14:textId="1301DBD6" w:rsidR="008163FB" w:rsidRDefault="008163FB" w:rsidP="006C0762">
      <w:pPr>
        <w:pStyle w:val="text"/>
        <w:spacing w:line="300" w:lineRule="auto"/>
        <w:rPr>
          <w:sz w:val="22"/>
          <w:szCs w:val="22"/>
        </w:rPr>
      </w:pPr>
    </w:p>
    <w:p w14:paraId="495B6959" w14:textId="52E5558B" w:rsidR="008163FB" w:rsidRDefault="008163FB" w:rsidP="006C0762">
      <w:pPr>
        <w:pStyle w:val="text"/>
        <w:spacing w:line="300" w:lineRule="auto"/>
        <w:rPr>
          <w:sz w:val="22"/>
          <w:szCs w:val="22"/>
        </w:rPr>
      </w:pPr>
    </w:p>
    <w:p w14:paraId="7EE603FB" w14:textId="315F5755" w:rsidR="00CB7610" w:rsidRDefault="00CB7610" w:rsidP="008163FB">
      <w:pPr>
        <w:pStyle w:val="text"/>
        <w:spacing w:line="300" w:lineRule="auto"/>
        <w:rPr>
          <w:sz w:val="22"/>
          <w:szCs w:val="22"/>
        </w:rPr>
      </w:pPr>
      <w:r>
        <w:rPr>
          <w:noProof/>
          <w:sz w:val="22"/>
          <w:szCs w:val="22"/>
        </w:rPr>
        <w:lastRenderedPageBreak/>
        <w:drawing>
          <wp:inline distT="0" distB="0" distL="0" distR="0" wp14:anchorId="31A63671" wp14:editId="4DCBE6E4">
            <wp:extent cx="3220872" cy="2415759"/>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6211" cy="2419763"/>
                    </a:xfrm>
                    <a:prstGeom prst="rect">
                      <a:avLst/>
                    </a:prstGeom>
                  </pic:spPr>
                </pic:pic>
              </a:graphicData>
            </a:graphic>
          </wp:inline>
        </w:drawing>
      </w:r>
    </w:p>
    <w:p w14:paraId="430FAA02" w14:textId="1933A8F8" w:rsidR="008163FB" w:rsidRDefault="008163FB" w:rsidP="008163FB">
      <w:pPr>
        <w:pStyle w:val="text"/>
        <w:spacing w:line="300" w:lineRule="auto"/>
        <w:rPr>
          <w:sz w:val="22"/>
          <w:szCs w:val="22"/>
        </w:rPr>
      </w:pPr>
      <w:r w:rsidRPr="00EC6BA1">
        <w:rPr>
          <w:sz w:val="22"/>
          <w:szCs w:val="22"/>
        </w:rPr>
        <w:t>Foto (</w:t>
      </w:r>
      <w:r w:rsidR="00A32875" w:rsidRPr="00A32875">
        <w:rPr>
          <w:sz w:val="22"/>
          <w:szCs w:val="22"/>
        </w:rPr>
        <w:t>PR_WallPlateSealing_DE_2021</w:t>
      </w:r>
      <w:r w:rsidR="00A32875">
        <w:rPr>
          <w:sz w:val="22"/>
          <w:szCs w:val="22"/>
        </w:rPr>
        <w:t>_02.jpg</w:t>
      </w:r>
      <w:r w:rsidRPr="00EC6BA1">
        <w:rPr>
          <w:sz w:val="22"/>
          <w:szCs w:val="22"/>
        </w:rPr>
        <w:t xml:space="preserve">): </w:t>
      </w:r>
      <w:r w:rsidR="007F4047">
        <w:rPr>
          <w:sz w:val="22"/>
          <w:szCs w:val="22"/>
        </w:rPr>
        <w:t>Die V</w:t>
      </w:r>
      <w:r>
        <w:rPr>
          <w:sz w:val="22"/>
          <w:szCs w:val="22"/>
        </w:rPr>
        <w:t xml:space="preserve">iega-Wandscheibenabdichtung </w:t>
      </w:r>
      <w:r w:rsidR="007F4047">
        <w:rPr>
          <w:sz w:val="22"/>
          <w:szCs w:val="22"/>
        </w:rPr>
        <w:t xml:space="preserve">wird </w:t>
      </w:r>
      <w:r>
        <w:rPr>
          <w:sz w:val="22"/>
          <w:szCs w:val="22"/>
        </w:rPr>
        <w:t xml:space="preserve">über den Baustopfen auf die Wandscheibe aufgeschraubt und </w:t>
      </w:r>
      <w:r w:rsidR="007F4047">
        <w:rPr>
          <w:sz w:val="22"/>
          <w:szCs w:val="22"/>
        </w:rPr>
        <w:t xml:space="preserve">mit einer Dichtmanschette </w:t>
      </w:r>
      <w:r>
        <w:rPr>
          <w:sz w:val="22"/>
          <w:szCs w:val="22"/>
        </w:rPr>
        <w:t>später in die Abdichtung im Verbund integriert.</w:t>
      </w:r>
    </w:p>
    <w:p w14:paraId="643027DA" w14:textId="2675B01C" w:rsidR="008163FB" w:rsidRDefault="008163FB" w:rsidP="006C0762">
      <w:pPr>
        <w:pStyle w:val="text"/>
        <w:spacing w:line="300" w:lineRule="auto"/>
        <w:rPr>
          <w:sz w:val="22"/>
          <w:szCs w:val="22"/>
        </w:rPr>
      </w:pPr>
    </w:p>
    <w:p w14:paraId="1D1ACC3F" w14:textId="1389AB56" w:rsidR="008163FB" w:rsidRDefault="00D242EE" w:rsidP="008163FB">
      <w:pPr>
        <w:pStyle w:val="text"/>
        <w:spacing w:line="300" w:lineRule="auto"/>
        <w:rPr>
          <w:sz w:val="22"/>
          <w:szCs w:val="22"/>
        </w:rPr>
      </w:pPr>
      <w:r>
        <w:rPr>
          <w:noProof/>
          <w:sz w:val="22"/>
          <w:szCs w:val="22"/>
        </w:rPr>
        <w:drawing>
          <wp:inline distT="0" distB="0" distL="0" distR="0" wp14:anchorId="237ECA1A" wp14:editId="270A8E5F">
            <wp:extent cx="3220720" cy="2415645"/>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8271" cy="2421308"/>
                    </a:xfrm>
                    <a:prstGeom prst="rect">
                      <a:avLst/>
                    </a:prstGeom>
                  </pic:spPr>
                </pic:pic>
              </a:graphicData>
            </a:graphic>
          </wp:inline>
        </w:drawing>
      </w:r>
    </w:p>
    <w:p w14:paraId="0BF1FAD1" w14:textId="27EBE96B" w:rsidR="008163FB" w:rsidRDefault="008163FB" w:rsidP="008163FB">
      <w:pPr>
        <w:pStyle w:val="text"/>
        <w:spacing w:line="300" w:lineRule="auto"/>
        <w:rPr>
          <w:sz w:val="22"/>
          <w:szCs w:val="22"/>
        </w:rPr>
      </w:pPr>
      <w:r w:rsidRPr="00EC6BA1">
        <w:rPr>
          <w:sz w:val="22"/>
          <w:szCs w:val="22"/>
        </w:rPr>
        <w:t xml:space="preserve">Foto </w:t>
      </w:r>
      <w:r w:rsidR="00D242EE">
        <w:rPr>
          <w:sz w:val="22"/>
          <w:szCs w:val="22"/>
        </w:rPr>
        <w:t>(</w:t>
      </w:r>
      <w:r w:rsidR="00A32875" w:rsidRPr="00A32875">
        <w:rPr>
          <w:sz w:val="22"/>
          <w:szCs w:val="22"/>
        </w:rPr>
        <w:t>PR_WallPlateSealing_DE_2021</w:t>
      </w:r>
      <w:r w:rsidR="00A32875">
        <w:rPr>
          <w:sz w:val="22"/>
          <w:szCs w:val="22"/>
        </w:rPr>
        <w:t>_03.jpg</w:t>
      </w:r>
      <w:r w:rsidRPr="00EC6BA1">
        <w:rPr>
          <w:sz w:val="22"/>
          <w:szCs w:val="22"/>
        </w:rPr>
        <w:t xml:space="preserve">): </w:t>
      </w:r>
      <w:r>
        <w:rPr>
          <w:sz w:val="22"/>
          <w:szCs w:val="22"/>
        </w:rPr>
        <w:t>Die passgenaue Dämmung der Viega-Wandscheiben ist universell einsetzbar</w:t>
      </w:r>
      <w:r w:rsidR="00BB0C10">
        <w:rPr>
          <w:sz w:val="22"/>
          <w:szCs w:val="22"/>
        </w:rPr>
        <w:t>:</w:t>
      </w:r>
      <w:r>
        <w:rPr>
          <w:sz w:val="22"/>
          <w:szCs w:val="22"/>
        </w:rPr>
        <w:t xml:space="preserve"> </w:t>
      </w:r>
      <w:r w:rsidR="003119B9">
        <w:rPr>
          <w:sz w:val="22"/>
          <w:szCs w:val="22"/>
        </w:rPr>
        <w:t>Ohne den Adapter in Verbindung mit der Wandscheibenabdichtung, mit dem Adapter auch direkt in Verbindung mit den Viega</w:t>
      </w:r>
      <w:r w:rsidR="00150625">
        <w:rPr>
          <w:sz w:val="22"/>
          <w:szCs w:val="22"/>
        </w:rPr>
        <w:t>-</w:t>
      </w:r>
      <w:r w:rsidR="003119B9">
        <w:rPr>
          <w:sz w:val="22"/>
          <w:szCs w:val="22"/>
        </w:rPr>
        <w:t xml:space="preserve">Rotgussverlängerungen, </w:t>
      </w:r>
      <w:r w:rsidR="00677E4F">
        <w:rPr>
          <w:sz w:val="22"/>
          <w:szCs w:val="22"/>
        </w:rPr>
        <w:t>wenn</w:t>
      </w:r>
      <w:r w:rsidR="003119B9">
        <w:rPr>
          <w:sz w:val="22"/>
          <w:szCs w:val="22"/>
        </w:rPr>
        <w:t xml:space="preserve"> keine Anforderungen an den Feuchteschutz gestellt werden.</w:t>
      </w:r>
      <w:r>
        <w:rPr>
          <w:sz w:val="22"/>
          <w:szCs w:val="22"/>
        </w:rPr>
        <w:t xml:space="preserve"> </w:t>
      </w:r>
    </w:p>
    <w:p w14:paraId="2A292CCC" w14:textId="08A862C8" w:rsidR="008163FB" w:rsidRDefault="008163FB" w:rsidP="008163FB">
      <w:pPr>
        <w:pStyle w:val="text"/>
        <w:spacing w:line="300" w:lineRule="auto"/>
        <w:rPr>
          <w:sz w:val="22"/>
          <w:szCs w:val="22"/>
        </w:rPr>
      </w:pPr>
    </w:p>
    <w:p w14:paraId="4E5CE2F3" w14:textId="3259AD3E" w:rsidR="005024A1" w:rsidRPr="00E728BA" w:rsidRDefault="00E728BA" w:rsidP="005024A1">
      <w:pPr>
        <w:pStyle w:val="StandardWeb"/>
        <w:shd w:val="clear" w:color="auto" w:fill="FFFFFF"/>
        <w:rPr>
          <w:rFonts w:ascii="Arial" w:hAnsi="Arial" w:cs="Arial"/>
          <w:color w:val="000000"/>
          <w:sz w:val="20"/>
          <w:szCs w:val="20"/>
        </w:rPr>
      </w:pPr>
      <w:r w:rsidRPr="00E728BA">
        <w:rPr>
          <w:rFonts w:ascii="Arial" w:hAnsi="Arial" w:cs="Arial"/>
          <w:sz w:val="20"/>
          <w:szCs w:val="20"/>
          <w:u w:val="single"/>
        </w:rPr>
        <w:lastRenderedPageBreak/>
        <w:t>Zum Unternehmen:</w:t>
      </w:r>
      <w:r w:rsidRPr="00E728BA">
        <w:rPr>
          <w:rFonts w:ascii="Arial" w:hAnsi="Arial" w:cs="Arial"/>
          <w:sz w:val="20"/>
          <w:szCs w:val="20"/>
          <w:u w:val="single"/>
        </w:rPr>
        <w:br/>
      </w:r>
      <w:r w:rsidRPr="00E728BA">
        <w:rPr>
          <w:rFonts w:ascii="Arial" w:hAnsi="Arial" w:cs="Arial"/>
          <w:sz w:val="20"/>
          <w:szCs w:val="20"/>
          <w:u w:val="single"/>
        </w:rPr>
        <w:br/>
      </w:r>
      <w:r w:rsidRPr="00E728BA">
        <w:rPr>
          <w:rFonts w:ascii="Arial" w:hAnsi="Arial" w:cs="Arial"/>
          <w:color w:val="000000"/>
          <w:sz w:val="20"/>
          <w:szCs w:val="20"/>
        </w:rPr>
        <w:t>Über 4.</w:t>
      </w:r>
      <w:r w:rsidR="008C7517">
        <w:rPr>
          <w:rFonts w:ascii="Arial" w:hAnsi="Arial" w:cs="Arial"/>
          <w:color w:val="000000"/>
          <w:sz w:val="20"/>
          <w:szCs w:val="20"/>
        </w:rPr>
        <w:t>7</w:t>
      </w:r>
      <w:r w:rsidRPr="00E728BA">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E728BA">
        <w:rPr>
          <w:rFonts w:ascii="Arial" w:hAnsi="Arial" w:cs="Arial"/>
          <w:color w:val="000000"/>
          <w:sz w:val="20"/>
          <w:szCs w:val="20"/>
        </w:rPr>
        <w:br/>
      </w:r>
      <w:r w:rsidRPr="00E728BA">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5C7B7412" w14:textId="0ADACE85" w:rsidR="008163FB" w:rsidRDefault="008163FB">
      <w:pPr>
        <w:rPr>
          <w:rFonts w:ascii="Arial" w:hAnsi="Arial" w:cs="Arial"/>
          <w:color w:val="000000"/>
          <w:sz w:val="20"/>
        </w:rPr>
      </w:pPr>
    </w:p>
    <w:p w14:paraId="27BC123F" w14:textId="77777777" w:rsidR="005024A1" w:rsidRPr="005024A1" w:rsidRDefault="005024A1" w:rsidP="005024A1">
      <w:pPr>
        <w:pStyle w:val="StandardWeb"/>
        <w:shd w:val="clear" w:color="auto" w:fill="FFFFFF"/>
        <w:rPr>
          <w:rFonts w:ascii="Arial" w:hAnsi="Arial" w:cs="Arial"/>
          <w:color w:val="000000"/>
          <w:sz w:val="20"/>
          <w:szCs w:val="20"/>
        </w:rPr>
      </w:pPr>
    </w:p>
    <w:p w14:paraId="0720BC25" w14:textId="0BD64087" w:rsidR="005200A4" w:rsidRDefault="005200A4">
      <w:pPr>
        <w:rPr>
          <w:rFonts w:ascii="Arial" w:hAnsi="Arial" w:cs="Arial"/>
          <w:color w:val="000000"/>
          <w:sz w:val="20"/>
        </w:rPr>
      </w:pPr>
    </w:p>
    <w:p w14:paraId="58EB2BD9" w14:textId="77777777" w:rsidR="005024A1" w:rsidRPr="005024A1" w:rsidRDefault="005024A1" w:rsidP="005024A1">
      <w:pPr>
        <w:pStyle w:val="StandardWeb"/>
        <w:shd w:val="clear" w:color="auto" w:fill="FFFFFF"/>
        <w:rPr>
          <w:rFonts w:ascii="Arial" w:hAnsi="Arial" w:cs="Arial"/>
          <w:color w:val="000000"/>
          <w:sz w:val="20"/>
          <w:szCs w:val="20"/>
        </w:rPr>
      </w:pPr>
    </w:p>
    <w:sectPr w:rsidR="005024A1" w:rsidRPr="005024A1"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08D4" w14:textId="77777777" w:rsidR="0055728C" w:rsidRDefault="0055728C">
      <w:r>
        <w:separator/>
      </w:r>
    </w:p>
  </w:endnote>
  <w:endnote w:type="continuationSeparator" w:id="0">
    <w:p w14:paraId="1D14B7E3" w14:textId="77777777" w:rsidR="0055728C" w:rsidRDefault="005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9EDA"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AF58BAD" wp14:editId="08FC25F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28FB45"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6053"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5EBD2B84" wp14:editId="1A3B551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134C21"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3093C" w14:textId="77777777" w:rsidR="0055728C" w:rsidRDefault="0055728C">
      <w:r>
        <w:separator/>
      </w:r>
    </w:p>
  </w:footnote>
  <w:footnote w:type="continuationSeparator" w:id="0">
    <w:p w14:paraId="2C757B71" w14:textId="77777777" w:rsidR="0055728C" w:rsidRDefault="0055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2A87" w14:textId="6E6E0AE4" w:rsidR="005B7AE0" w:rsidRPr="00294019" w:rsidRDefault="00153F73"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3E9D3B1C" wp14:editId="30F17B6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77A8D" w14:textId="77777777" w:rsidR="003C109D" w:rsidRPr="00E35F32" w:rsidRDefault="003C109D" w:rsidP="005B7AE0">
    <w:pPr>
      <w:pStyle w:val="berschrift1"/>
      <w:spacing w:line="300" w:lineRule="auto"/>
      <w:rPr>
        <w:rFonts w:cs="Arial"/>
        <w:sz w:val="24"/>
        <w:szCs w:val="24"/>
      </w:rPr>
    </w:pPr>
  </w:p>
  <w:p w14:paraId="5B653037"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3B17531E" wp14:editId="08DC6AB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7A5E" w14:textId="77777777" w:rsidR="009C326B" w:rsidRDefault="009C326B" w:rsidP="009C326B">
                          <w:pPr>
                            <w:tabs>
                              <w:tab w:val="left" w:pos="709"/>
                            </w:tabs>
                            <w:rPr>
                              <w:rFonts w:ascii="Arial" w:hAnsi="Arial"/>
                              <w:sz w:val="16"/>
                            </w:rPr>
                          </w:pPr>
                        </w:p>
                        <w:p w14:paraId="382F63A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D0DFE85" w14:textId="77777777" w:rsidR="009C326B" w:rsidRPr="002E52BD" w:rsidRDefault="009C326B" w:rsidP="0047082E">
                          <w:pPr>
                            <w:rPr>
                              <w:rFonts w:ascii="Arial" w:hAnsi="Arial"/>
                              <w:sz w:val="16"/>
                            </w:rPr>
                          </w:pPr>
                          <w:r w:rsidRPr="002E52BD">
                            <w:rPr>
                              <w:rFonts w:ascii="Arial" w:hAnsi="Arial"/>
                              <w:sz w:val="16"/>
                            </w:rPr>
                            <w:t>Public Relations</w:t>
                          </w:r>
                        </w:p>
                        <w:p w14:paraId="6CE9DE6C" w14:textId="77777777" w:rsidR="009C326B" w:rsidRPr="002E52BD" w:rsidRDefault="009C326B" w:rsidP="0047082E">
                          <w:pPr>
                            <w:rPr>
                              <w:rFonts w:ascii="Arial" w:hAnsi="Arial"/>
                              <w:sz w:val="16"/>
                            </w:rPr>
                          </w:pPr>
                        </w:p>
                        <w:p w14:paraId="18AFB601" w14:textId="46CE4A4E" w:rsidR="009C326B" w:rsidRPr="00D334AD" w:rsidRDefault="009C326B" w:rsidP="0047082E">
                          <w:pPr>
                            <w:rPr>
                              <w:rFonts w:ascii="Arial" w:hAnsi="Arial"/>
                              <w:sz w:val="16"/>
                            </w:rPr>
                          </w:pPr>
                          <w:r w:rsidRPr="00D334AD">
                            <w:rPr>
                              <w:rFonts w:ascii="Arial" w:hAnsi="Arial"/>
                              <w:sz w:val="16"/>
                            </w:rPr>
                            <w:t>Viega</w:t>
                          </w:r>
                          <w:r w:rsidR="00263F41">
                            <w:rPr>
                              <w:rFonts w:ascii="Arial" w:hAnsi="Arial"/>
                              <w:sz w:val="16"/>
                            </w:rPr>
                            <w:t xml:space="preserve"> </w:t>
                          </w:r>
                          <w:r w:rsidRPr="00D334AD">
                            <w:rPr>
                              <w:rFonts w:ascii="Arial" w:hAnsi="Arial"/>
                              <w:sz w:val="16"/>
                            </w:rPr>
                            <w:t xml:space="preserve">GmbH &amp; Co. KG </w:t>
                          </w:r>
                        </w:p>
                        <w:p w14:paraId="27E61117" w14:textId="77777777" w:rsidR="009C326B" w:rsidRPr="00D334AD" w:rsidRDefault="009C326B" w:rsidP="0047082E">
                          <w:pPr>
                            <w:rPr>
                              <w:rFonts w:ascii="Arial" w:hAnsi="Arial"/>
                              <w:sz w:val="16"/>
                            </w:rPr>
                          </w:pPr>
                          <w:r w:rsidRPr="00D334AD">
                            <w:rPr>
                              <w:rFonts w:ascii="Arial" w:hAnsi="Arial"/>
                              <w:sz w:val="16"/>
                            </w:rPr>
                            <w:t>Viega Platz 1</w:t>
                          </w:r>
                        </w:p>
                        <w:p w14:paraId="402A7932" w14:textId="77777777" w:rsidR="009C326B" w:rsidRDefault="009C326B" w:rsidP="0047082E">
                          <w:pPr>
                            <w:rPr>
                              <w:rFonts w:ascii="Arial" w:hAnsi="Arial"/>
                              <w:sz w:val="16"/>
                            </w:rPr>
                          </w:pPr>
                          <w:r>
                            <w:rPr>
                              <w:rFonts w:ascii="Arial" w:hAnsi="Arial"/>
                              <w:sz w:val="16"/>
                            </w:rPr>
                            <w:t>57439 Attendorn</w:t>
                          </w:r>
                        </w:p>
                        <w:p w14:paraId="387844D6" w14:textId="77777777" w:rsidR="009C326B" w:rsidRDefault="009C326B" w:rsidP="0047082E">
                          <w:pPr>
                            <w:rPr>
                              <w:rFonts w:ascii="Arial" w:hAnsi="Arial"/>
                              <w:sz w:val="16"/>
                            </w:rPr>
                          </w:pPr>
                          <w:r>
                            <w:rPr>
                              <w:rFonts w:ascii="Arial" w:hAnsi="Arial"/>
                              <w:sz w:val="16"/>
                            </w:rPr>
                            <w:t>Deutschland</w:t>
                          </w:r>
                        </w:p>
                        <w:p w14:paraId="78F59F21" w14:textId="77777777" w:rsidR="009C326B" w:rsidRDefault="009C326B" w:rsidP="0047082E">
                          <w:pPr>
                            <w:rPr>
                              <w:rFonts w:ascii="Arial" w:hAnsi="Arial"/>
                              <w:sz w:val="16"/>
                            </w:rPr>
                          </w:pPr>
                        </w:p>
                        <w:p w14:paraId="01E6A995" w14:textId="77777777" w:rsidR="009C326B" w:rsidRDefault="009C326B" w:rsidP="0047082E">
                          <w:pPr>
                            <w:rPr>
                              <w:rFonts w:ascii="Arial" w:hAnsi="Arial"/>
                              <w:sz w:val="16"/>
                            </w:rPr>
                          </w:pPr>
                          <w:r>
                            <w:rPr>
                              <w:rFonts w:ascii="Arial" w:hAnsi="Arial"/>
                              <w:sz w:val="16"/>
                            </w:rPr>
                            <w:t>Tel.: +49 (0) 2722 61-1962</w:t>
                          </w:r>
                        </w:p>
                        <w:p w14:paraId="09045E86" w14:textId="77777777" w:rsidR="009C326B" w:rsidRDefault="009C326B" w:rsidP="0047082E">
                          <w:pPr>
                            <w:rPr>
                              <w:rFonts w:ascii="Arial" w:hAnsi="Arial"/>
                              <w:sz w:val="16"/>
                            </w:rPr>
                          </w:pPr>
                          <w:r>
                            <w:rPr>
                              <w:rFonts w:ascii="Arial" w:hAnsi="Arial"/>
                              <w:sz w:val="16"/>
                            </w:rPr>
                            <w:t>Juliane.Hummeltenberg@viega.de www.viega.de/medien</w:t>
                          </w:r>
                        </w:p>
                        <w:p w14:paraId="07AAE04D" w14:textId="77777777" w:rsidR="009C326B" w:rsidRDefault="009C326B" w:rsidP="0047082E">
                          <w:pPr>
                            <w:rPr>
                              <w:rFonts w:ascii="Arial" w:hAnsi="Arial"/>
                              <w:sz w:val="16"/>
                            </w:rPr>
                          </w:pPr>
                        </w:p>
                        <w:p w14:paraId="416B951F" w14:textId="77777777" w:rsidR="009C326B" w:rsidRPr="00DB67FE" w:rsidRDefault="009C326B" w:rsidP="0047082E">
                          <w:pPr>
                            <w:rPr>
                              <w:rFonts w:ascii="Arial" w:hAnsi="Arial"/>
                              <w:sz w:val="16"/>
                            </w:rPr>
                          </w:pPr>
                        </w:p>
                        <w:p w14:paraId="5744A8D2"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7531E"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713C7A5E" w14:textId="77777777" w:rsidR="009C326B" w:rsidRDefault="009C326B" w:rsidP="009C326B">
                    <w:pPr>
                      <w:tabs>
                        <w:tab w:val="left" w:pos="709"/>
                      </w:tabs>
                      <w:rPr>
                        <w:rFonts w:ascii="Arial" w:hAnsi="Arial"/>
                        <w:sz w:val="16"/>
                      </w:rPr>
                    </w:pPr>
                  </w:p>
                  <w:p w14:paraId="382F63A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D0DFE85" w14:textId="77777777" w:rsidR="009C326B" w:rsidRPr="002E52BD" w:rsidRDefault="009C326B" w:rsidP="0047082E">
                    <w:pPr>
                      <w:rPr>
                        <w:rFonts w:ascii="Arial" w:hAnsi="Arial"/>
                        <w:sz w:val="16"/>
                      </w:rPr>
                    </w:pPr>
                    <w:r w:rsidRPr="002E52BD">
                      <w:rPr>
                        <w:rFonts w:ascii="Arial" w:hAnsi="Arial"/>
                        <w:sz w:val="16"/>
                      </w:rPr>
                      <w:t>Public Relations</w:t>
                    </w:r>
                  </w:p>
                  <w:p w14:paraId="6CE9DE6C" w14:textId="77777777" w:rsidR="009C326B" w:rsidRPr="002E52BD" w:rsidRDefault="009C326B" w:rsidP="0047082E">
                    <w:pPr>
                      <w:rPr>
                        <w:rFonts w:ascii="Arial" w:hAnsi="Arial"/>
                        <w:sz w:val="16"/>
                      </w:rPr>
                    </w:pPr>
                  </w:p>
                  <w:p w14:paraId="18AFB601" w14:textId="46CE4A4E" w:rsidR="009C326B" w:rsidRPr="00D334AD" w:rsidRDefault="009C326B" w:rsidP="0047082E">
                    <w:pPr>
                      <w:rPr>
                        <w:rFonts w:ascii="Arial" w:hAnsi="Arial"/>
                        <w:sz w:val="16"/>
                      </w:rPr>
                    </w:pPr>
                    <w:r w:rsidRPr="00D334AD">
                      <w:rPr>
                        <w:rFonts w:ascii="Arial" w:hAnsi="Arial"/>
                        <w:sz w:val="16"/>
                      </w:rPr>
                      <w:t>Viega</w:t>
                    </w:r>
                    <w:r w:rsidR="00263F41">
                      <w:rPr>
                        <w:rFonts w:ascii="Arial" w:hAnsi="Arial"/>
                        <w:sz w:val="16"/>
                      </w:rPr>
                      <w:t xml:space="preserve"> </w:t>
                    </w:r>
                    <w:r w:rsidRPr="00D334AD">
                      <w:rPr>
                        <w:rFonts w:ascii="Arial" w:hAnsi="Arial"/>
                        <w:sz w:val="16"/>
                      </w:rPr>
                      <w:t xml:space="preserve">GmbH &amp; Co. KG </w:t>
                    </w:r>
                  </w:p>
                  <w:p w14:paraId="27E61117" w14:textId="77777777" w:rsidR="009C326B" w:rsidRPr="00D334AD" w:rsidRDefault="009C326B" w:rsidP="0047082E">
                    <w:pPr>
                      <w:rPr>
                        <w:rFonts w:ascii="Arial" w:hAnsi="Arial"/>
                        <w:sz w:val="16"/>
                      </w:rPr>
                    </w:pPr>
                    <w:r w:rsidRPr="00D334AD">
                      <w:rPr>
                        <w:rFonts w:ascii="Arial" w:hAnsi="Arial"/>
                        <w:sz w:val="16"/>
                      </w:rPr>
                      <w:t>Viega Platz 1</w:t>
                    </w:r>
                  </w:p>
                  <w:p w14:paraId="402A7932" w14:textId="77777777" w:rsidR="009C326B" w:rsidRDefault="009C326B" w:rsidP="0047082E">
                    <w:pPr>
                      <w:rPr>
                        <w:rFonts w:ascii="Arial" w:hAnsi="Arial"/>
                        <w:sz w:val="16"/>
                      </w:rPr>
                    </w:pPr>
                    <w:r>
                      <w:rPr>
                        <w:rFonts w:ascii="Arial" w:hAnsi="Arial"/>
                        <w:sz w:val="16"/>
                      </w:rPr>
                      <w:t>57439 Attendorn</w:t>
                    </w:r>
                  </w:p>
                  <w:p w14:paraId="387844D6" w14:textId="77777777" w:rsidR="009C326B" w:rsidRDefault="009C326B" w:rsidP="0047082E">
                    <w:pPr>
                      <w:rPr>
                        <w:rFonts w:ascii="Arial" w:hAnsi="Arial"/>
                        <w:sz w:val="16"/>
                      </w:rPr>
                    </w:pPr>
                    <w:r>
                      <w:rPr>
                        <w:rFonts w:ascii="Arial" w:hAnsi="Arial"/>
                        <w:sz w:val="16"/>
                      </w:rPr>
                      <w:t>Deutschland</w:t>
                    </w:r>
                  </w:p>
                  <w:p w14:paraId="78F59F21" w14:textId="77777777" w:rsidR="009C326B" w:rsidRDefault="009C326B" w:rsidP="0047082E">
                    <w:pPr>
                      <w:rPr>
                        <w:rFonts w:ascii="Arial" w:hAnsi="Arial"/>
                        <w:sz w:val="16"/>
                      </w:rPr>
                    </w:pPr>
                  </w:p>
                  <w:p w14:paraId="01E6A995" w14:textId="77777777" w:rsidR="009C326B" w:rsidRDefault="009C326B" w:rsidP="0047082E">
                    <w:pPr>
                      <w:rPr>
                        <w:rFonts w:ascii="Arial" w:hAnsi="Arial"/>
                        <w:sz w:val="16"/>
                      </w:rPr>
                    </w:pPr>
                    <w:r>
                      <w:rPr>
                        <w:rFonts w:ascii="Arial" w:hAnsi="Arial"/>
                        <w:sz w:val="16"/>
                      </w:rPr>
                      <w:t>Tel.: +49 (0) 2722 61-1962</w:t>
                    </w:r>
                  </w:p>
                  <w:p w14:paraId="09045E86" w14:textId="77777777" w:rsidR="009C326B" w:rsidRDefault="009C326B" w:rsidP="0047082E">
                    <w:pPr>
                      <w:rPr>
                        <w:rFonts w:ascii="Arial" w:hAnsi="Arial"/>
                        <w:sz w:val="16"/>
                      </w:rPr>
                    </w:pPr>
                    <w:r>
                      <w:rPr>
                        <w:rFonts w:ascii="Arial" w:hAnsi="Arial"/>
                        <w:sz w:val="16"/>
                      </w:rPr>
                      <w:t>Juliane.Hummeltenberg@viega.de www.viega.de/medien</w:t>
                    </w:r>
                  </w:p>
                  <w:p w14:paraId="07AAE04D" w14:textId="77777777" w:rsidR="009C326B" w:rsidRDefault="009C326B" w:rsidP="0047082E">
                    <w:pPr>
                      <w:rPr>
                        <w:rFonts w:ascii="Arial" w:hAnsi="Arial"/>
                        <w:sz w:val="16"/>
                      </w:rPr>
                    </w:pPr>
                  </w:p>
                  <w:p w14:paraId="416B951F" w14:textId="77777777" w:rsidR="009C326B" w:rsidRPr="00DB67FE" w:rsidRDefault="009C326B" w:rsidP="0047082E">
                    <w:pPr>
                      <w:rPr>
                        <w:rFonts w:ascii="Arial" w:hAnsi="Arial"/>
                        <w:sz w:val="16"/>
                      </w:rPr>
                    </w:pPr>
                  </w:p>
                  <w:p w14:paraId="5744A8D2"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3F7824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6DD6"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4C4A5950" wp14:editId="5B513C4F">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324D" w14:textId="77777777" w:rsidR="00B3568C" w:rsidRDefault="00B3568C" w:rsidP="00B3568C">
                          <w:pPr>
                            <w:rPr>
                              <w:rFonts w:ascii="Arial" w:hAnsi="Arial"/>
                              <w:sz w:val="16"/>
                            </w:rPr>
                          </w:pPr>
                          <w:r w:rsidRPr="00DB67FE">
                            <w:rPr>
                              <w:rFonts w:ascii="Arial" w:hAnsi="Arial"/>
                              <w:sz w:val="16"/>
                            </w:rPr>
                            <w:t>Viega GmbH &amp; Co. KG</w:t>
                          </w:r>
                        </w:p>
                        <w:p w14:paraId="52A06EF1" w14:textId="77777777" w:rsidR="00B3568C" w:rsidRPr="00DB67FE" w:rsidRDefault="00B3568C" w:rsidP="00B3568C">
                          <w:pPr>
                            <w:rPr>
                              <w:rFonts w:ascii="Arial" w:hAnsi="Arial"/>
                              <w:sz w:val="16"/>
                            </w:rPr>
                          </w:pPr>
                          <w:r w:rsidRPr="00DB67FE">
                            <w:rPr>
                              <w:rFonts w:ascii="Arial" w:hAnsi="Arial"/>
                              <w:sz w:val="16"/>
                            </w:rPr>
                            <w:t>Sanitär- und Heizungssysteme</w:t>
                          </w:r>
                        </w:p>
                        <w:p w14:paraId="6FCCF927" w14:textId="77777777" w:rsidR="00B3568C" w:rsidRPr="00DB67FE" w:rsidRDefault="00B3568C" w:rsidP="00B3568C">
                          <w:pPr>
                            <w:rPr>
                              <w:rFonts w:ascii="Arial" w:hAnsi="Arial"/>
                              <w:sz w:val="16"/>
                            </w:rPr>
                          </w:pPr>
                          <w:r w:rsidRPr="00DB67FE">
                            <w:rPr>
                              <w:rFonts w:ascii="Arial" w:hAnsi="Arial"/>
                              <w:sz w:val="16"/>
                            </w:rPr>
                            <w:t>Postfach 430/440</w:t>
                          </w:r>
                        </w:p>
                        <w:p w14:paraId="257F32B3" w14:textId="77777777" w:rsidR="00B3568C" w:rsidRPr="00DB67FE" w:rsidRDefault="00B3568C" w:rsidP="00B3568C">
                          <w:pPr>
                            <w:rPr>
                              <w:rFonts w:ascii="Arial" w:hAnsi="Arial"/>
                              <w:sz w:val="16"/>
                            </w:rPr>
                          </w:pPr>
                          <w:r w:rsidRPr="00DB67FE">
                            <w:rPr>
                              <w:rFonts w:ascii="Arial" w:hAnsi="Arial"/>
                              <w:sz w:val="16"/>
                            </w:rPr>
                            <w:t>57428 Attendorn</w:t>
                          </w:r>
                        </w:p>
                        <w:p w14:paraId="1BC8B54D" w14:textId="77777777" w:rsidR="00B3568C" w:rsidRPr="00DB67FE" w:rsidRDefault="00B3568C" w:rsidP="00B3568C">
                          <w:pPr>
                            <w:rPr>
                              <w:rFonts w:ascii="Arial" w:hAnsi="Arial"/>
                              <w:sz w:val="16"/>
                            </w:rPr>
                          </w:pPr>
                          <w:r w:rsidRPr="00DB67FE">
                            <w:rPr>
                              <w:rFonts w:ascii="Arial" w:hAnsi="Arial"/>
                              <w:sz w:val="16"/>
                            </w:rPr>
                            <w:t>Kontakt: Katharina Schulte</w:t>
                          </w:r>
                        </w:p>
                        <w:p w14:paraId="7DE00E41" w14:textId="77777777" w:rsidR="00B3568C" w:rsidRPr="00E01B00" w:rsidRDefault="00B3568C" w:rsidP="00B3568C">
                          <w:pPr>
                            <w:rPr>
                              <w:rFonts w:ascii="Arial" w:hAnsi="Arial"/>
                              <w:sz w:val="16"/>
                              <w:lang w:val="en-US"/>
                              <w:rPrChange w:id="0" w:author="Michel, Bjoern" w:date="2021-07-26T16:13:00Z">
                                <w:rPr>
                                  <w:rFonts w:ascii="Arial" w:hAnsi="Arial"/>
                                  <w:sz w:val="16"/>
                                </w:rPr>
                              </w:rPrChange>
                            </w:rPr>
                          </w:pPr>
                          <w:r w:rsidRPr="00E01B00">
                            <w:rPr>
                              <w:rFonts w:ascii="Arial" w:hAnsi="Arial"/>
                              <w:sz w:val="16"/>
                              <w:lang w:val="en-US"/>
                              <w:rPrChange w:id="1" w:author="Michel, Bjoern" w:date="2021-07-26T16:13:00Z">
                                <w:rPr>
                                  <w:rFonts w:ascii="Arial" w:hAnsi="Arial"/>
                                  <w:sz w:val="16"/>
                                </w:rPr>
                              </w:rPrChange>
                            </w:rPr>
                            <w:t>Public Relations</w:t>
                          </w:r>
                        </w:p>
                        <w:p w14:paraId="178FD82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464832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F09068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84B3C5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A5950"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1B92324D" w14:textId="77777777" w:rsidR="00B3568C" w:rsidRDefault="00B3568C" w:rsidP="00B3568C">
                    <w:pPr>
                      <w:rPr>
                        <w:rFonts w:ascii="Arial" w:hAnsi="Arial"/>
                        <w:sz w:val="16"/>
                      </w:rPr>
                    </w:pPr>
                    <w:r w:rsidRPr="00DB67FE">
                      <w:rPr>
                        <w:rFonts w:ascii="Arial" w:hAnsi="Arial"/>
                        <w:sz w:val="16"/>
                      </w:rPr>
                      <w:t>Viega GmbH &amp; Co. KG</w:t>
                    </w:r>
                  </w:p>
                  <w:p w14:paraId="52A06EF1" w14:textId="77777777" w:rsidR="00B3568C" w:rsidRPr="00DB67FE" w:rsidRDefault="00B3568C" w:rsidP="00B3568C">
                    <w:pPr>
                      <w:rPr>
                        <w:rFonts w:ascii="Arial" w:hAnsi="Arial"/>
                        <w:sz w:val="16"/>
                      </w:rPr>
                    </w:pPr>
                    <w:r w:rsidRPr="00DB67FE">
                      <w:rPr>
                        <w:rFonts w:ascii="Arial" w:hAnsi="Arial"/>
                        <w:sz w:val="16"/>
                      </w:rPr>
                      <w:t>Sanitär- und Heizungssysteme</w:t>
                    </w:r>
                  </w:p>
                  <w:p w14:paraId="6FCCF927" w14:textId="77777777" w:rsidR="00B3568C" w:rsidRPr="00DB67FE" w:rsidRDefault="00B3568C" w:rsidP="00B3568C">
                    <w:pPr>
                      <w:rPr>
                        <w:rFonts w:ascii="Arial" w:hAnsi="Arial"/>
                        <w:sz w:val="16"/>
                      </w:rPr>
                    </w:pPr>
                    <w:r w:rsidRPr="00DB67FE">
                      <w:rPr>
                        <w:rFonts w:ascii="Arial" w:hAnsi="Arial"/>
                        <w:sz w:val="16"/>
                      </w:rPr>
                      <w:t>Postfach 430/440</w:t>
                    </w:r>
                  </w:p>
                  <w:p w14:paraId="257F32B3" w14:textId="77777777" w:rsidR="00B3568C" w:rsidRPr="00DB67FE" w:rsidRDefault="00B3568C" w:rsidP="00B3568C">
                    <w:pPr>
                      <w:rPr>
                        <w:rFonts w:ascii="Arial" w:hAnsi="Arial"/>
                        <w:sz w:val="16"/>
                      </w:rPr>
                    </w:pPr>
                    <w:r w:rsidRPr="00DB67FE">
                      <w:rPr>
                        <w:rFonts w:ascii="Arial" w:hAnsi="Arial"/>
                        <w:sz w:val="16"/>
                      </w:rPr>
                      <w:t>57428 Attendorn</w:t>
                    </w:r>
                  </w:p>
                  <w:p w14:paraId="1BC8B54D" w14:textId="77777777" w:rsidR="00B3568C" w:rsidRPr="00DB67FE" w:rsidRDefault="00B3568C" w:rsidP="00B3568C">
                    <w:pPr>
                      <w:rPr>
                        <w:rFonts w:ascii="Arial" w:hAnsi="Arial"/>
                        <w:sz w:val="16"/>
                      </w:rPr>
                    </w:pPr>
                    <w:r w:rsidRPr="00DB67FE">
                      <w:rPr>
                        <w:rFonts w:ascii="Arial" w:hAnsi="Arial"/>
                        <w:sz w:val="16"/>
                      </w:rPr>
                      <w:t>Kontakt: Katharina Schulte</w:t>
                    </w:r>
                  </w:p>
                  <w:p w14:paraId="7DE00E41" w14:textId="77777777" w:rsidR="00B3568C" w:rsidRPr="00E01B00" w:rsidRDefault="00B3568C" w:rsidP="00B3568C">
                    <w:pPr>
                      <w:rPr>
                        <w:rFonts w:ascii="Arial" w:hAnsi="Arial"/>
                        <w:sz w:val="16"/>
                        <w:lang w:val="en-US"/>
                        <w:rPrChange w:id="2" w:author="Michel, Bjoern" w:date="2021-07-26T16:13:00Z">
                          <w:rPr>
                            <w:rFonts w:ascii="Arial" w:hAnsi="Arial"/>
                            <w:sz w:val="16"/>
                          </w:rPr>
                        </w:rPrChange>
                      </w:rPr>
                    </w:pPr>
                    <w:r w:rsidRPr="00E01B00">
                      <w:rPr>
                        <w:rFonts w:ascii="Arial" w:hAnsi="Arial"/>
                        <w:sz w:val="16"/>
                        <w:lang w:val="en-US"/>
                        <w:rPrChange w:id="3" w:author="Michel, Bjoern" w:date="2021-07-26T16:13:00Z">
                          <w:rPr>
                            <w:rFonts w:ascii="Arial" w:hAnsi="Arial"/>
                            <w:sz w:val="16"/>
                          </w:rPr>
                        </w:rPrChange>
                      </w:rPr>
                      <w:t>Public Relations</w:t>
                    </w:r>
                  </w:p>
                  <w:p w14:paraId="178FD82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464832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F09068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84B3C5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6839244" wp14:editId="108F264E">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 Bjoern">
    <w15:presenceInfo w15:providerId="AD" w15:userId="S::bjoern.michel@viega.de::5df1d8f7-9cb4-4f84-859a-30d9140f6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E9"/>
    <w:rsid w:val="00006A74"/>
    <w:rsid w:val="00015DD2"/>
    <w:rsid w:val="000207F0"/>
    <w:rsid w:val="00022726"/>
    <w:rsid w:val="00026DCE"/>
    <w:rsid w:val="00044627"/>
    <w:rsid w:val="00065B3F"/>
    <w:rsid w:val="00071C6A"/>
    <w:rsid w:val="000740D4"/>
    <w:rsid w:val="00094C53"/>
    <w:rsid w:val="00094ECB"/>
    <w:rsid w:val="00096016"/>
    <w:rsid w:val="000A4D01"/>
    <w:rsid w:val="000C4132"/>
    <w:rsid w:val="000E1E64"/>
    <w:rsid w:val="000E26EE"/>
    <w:rsid w:val="000E3B5C"/>
    <w:rsid w:val="000E5C57"/>
    <w:rsid w:val="000E5D5A"/>
    <w:rsid w:val="000E662D"/>
    <w:rsid w:val="000E66D8"/>
    <w:rsid w:val="000F3EF4"/>
    <w:rsid w:val="000F6DFE"/>
    <w:rsid w:val="00102305"/>
    <w:rsid w:val="00130592"/>
    <w:rsid w:val="00130CA5"/>
    <w:rsid w:val="0014456C"/>
    <w:rsid w:val="00145105"/>
    <w:rsid w:val="00150625"/>
    <w:rsid w:val="00153F73"/>
    <w:rsid w:val="00154BCE"/>
    <w:rsid w:val="00160B15"/>
    <w:rsid w:val="00162D4C"/>
    <w:rsid w:val="0016300E"/>
    <w:rsid w:val="0016637B"/>
    <w:rsid w:val="0017010C"/>
    <w:rsid w:val="00170F4E"/>
    <w:rsid w:val="00173AB7"/>
    <w:rsid w:val="00183851"/>
    <w:rsid w:val="0018458A"/>
    <w:rsid w:val="001A0460"/>
    <w:rsid w:val="001A572A"/>
    <w:rsid w:val="001A6674"/>
    <w:rsid w:val="001B14E2"/>
    <w:rsid w:val="001B5C12"/>
    <w:rsid w:val="001D7E07"/>
    <w:rsid w:val="001E566D"/>
    <w:rsid w:val="0020529E"/>
    <w:rsid w:val="00206DC9"/>
    <w:rsid w:val="00230F2E"/>
    <w:rsid w:val="00241479"/>
    <w:rsid w:val="002455FA"/>
    <w:rsid w:val="00247815"/>
    <w:rsid w:val="00263F41"/>
    <w:rsid w:val="00265483"/>
    <w:rsid w:val="00271687"/>
    <w:rsid w:val="00274F8F"/>
    <w:rsid w:val="00277104"/>
    <w:rsid w:val="0029336F"/>
    <w:rsid w:val="00294019"/>
    <w:rsid w:val="002A7CBA"/>
    <w:rsid w:val="002B0932"/>
    <w:rsid w:val="002B5F69"/>
    <w:rsid w:val="002C662D"/>
    <w:rsid w:val="002E03A8"/>
    <w:rsid w:val="002E3ECE"/>
    <w:rsid w:val="002E52BD"/>
    <w:rsid w:val="002E796E"/>
    <w:rsid w:val="002F770E"/>
    <w:rsid w:val="00304C55"/>
    <w:rsid w:val="00306C7F"/>
    <w:rsid w:val="003119B9"/>
    <w:rsid w:val="003204B1"/>
    <w:rsid w:val="003253A6"/>
    <w:rsid w:val="00326B67"/>
    <w:rsid w:val="003323AA"/>
    <w:rsid w:val="0033494F"/>
    <w:rsid w:val="003456A0"/>
    <w:rsid w:val="003479EC"/>
    <w:rsid w:val="0035439A"/>
    <w:rsid w:val="00355BB8"/>
    <w:rsid w:val="0037509E"/>
    <w:rsid w:val="00383B49"/>
    <w:rsid w:val="003A0858"/>
    <w:rsid w:val="003B4AE9"/>
    <w:rsid w:val="003C109D"/>
    <w:rsid w:val="003C5C03"/>
    <w:rsid w:val="003E0300"/>
    <w:rsid w:val="003E29E5"/>
    <w:rsid w:val="00400C65"/>
    <w:rsid w:val="004011CD"/>
    <w:rsid w:val="0040158F"/>
    <w:rsid w:val="00404796"/>
    <w:rsid w:val="00426248"/>
    <w:rsid w:val="004373A1"/>
    <w:rsid w:val="00457089"/>
    <w:rsid w:val="00461A76"/>
    <w:rsid w:val="004706E1"/>
    <w:rsid w:val="00477E58"/>
    <w:rsid w:val="0048226A"/>
    <w:rsid w:val="004959B5"/>
    <w:rsid w:val="00497CB9"/>
    <w:rsid w:val="004A4A37"/>
    <w:rsid w:val="004A55E4"/>
    <w:rsid w:val="004B4D9D"/>
    <w:rsid w:val="004C055E"/>
    <w:rsid w:val="004D50E7"/>
    <w:rsid w:val="004D5D30"/>
    <w:rsid w:val="004E2428"/>
    <w:rsid w:val="004E244B"/>
    <w:rsid w:val="004E6320"/>
    <w:rsid w:val="005024A1"/>
    <w:rsid w:val="0050436E"/>
    <w:rsid w:val="005200A4"/>
    <w:rsid w:val="00524692"/>
    <w:rsid w:val="0054561C"/>
    <w:rsid w:val="00551F60"/>
    <w:rsid w:val="0055728C"/>
    <w:rsid w:val="00576C60"/>
    <w:rsid w:val="00577066"/>
    <w:rsid w:val="00580AD4"/>
    <w:rsid w:val="00582BE7"/>
    <w:rsid w:val="00584942"/>
    <w:rsid w:val="005B4C6A"/>
    <w:rsid w:val="005B7AE0"/>
    <w:rsid w:val="005F4BD4"/>
    <w:rsid w:val="00602E8F"/>
    <w:rsid w:val="00612540"/>
    <w:rsid w:val="006160EE"/>
    <w:rsid w:val="0062166F"/>
    <w:rsid w:val="0062480F"/>
    <w:rsid w:val="0064291E"/>
    <w:rsid w:val="00646438"/>
    <w:rsid w:val="006523BB"/>
    <w:rsid w:val="00677E4F"/>
    <w:rsid w:val="00684A10"/>
    <w:rsid w:val="00695CD9"/>
    <w:rsid w:val="006B3AA0"/>
    <w:rsid w:val="006B6134"/>
    <w:rsid w:val="006C0762"/>
    <w:rsid w:val="006C4F95"/>
    <w:rsid w:val="006C50BC"/>
    <w:rsid w:val="006C5B2F"/>
    <w:rsid w:val="006E2BC0"/>
    <w:rsid w:val="006E5457"/>
    <w:rsid w:val="006F3EF5"/>
    <w:rsid w:val="00707488"/>
    <w:rsid w:val="00725B30"/>
    <w:rsid w:val="00750CDF"/>
    <w:rsid w:val="007533AA"/>
    <w:rsid w:val="00762BC8"/>
    <w:rsid w:val="00781C57"/>
    <w:rsid w:val="007823A0"/>
    <w:rsid w:val="00782BE8"/>
    <w:rsid w:val="007A740D"/>
    <w:rsid w:val="007B165B"/>
    <w:rsid w:val="007B2148"/>
    <w:rsid w:val="007C439C"/>
    <w:rsid w:val="007D03C9"/>
    <w:rsid w:val="007F084C"/>
    <w:rsid w:val="007F1032"/>
    <w:rsid w:val="007F4047"/>
    <w:rsid w:val="007F4A8C"/>
    <w:rsid w:val="008163FB"/>
    <w:rsid w:val="00827542"/>
    <w:rsid w:val="00832D41"/>
    <w:rsid w:val="00834FBD"/>
    <w:rsid w:val="008375FA"/>
    <w:rsid w:val="008621FF"/>
    <w:rsid w:val="00862636"/>
    <w:rsid w:val="00866069"/>
    <w:rsid w:val="00876C04"/>
    <w:rsid w:val="008860AA"/>
    <w:rsid w:val="008866AE"/>
    <w:rsid w:val="0089136B"/>
    <w:rsid w:val="00892D99"/>
    <w:rsid w:val="008962C5"/>
    <w:rsid w:val="008A709C"/>
    <w:rsid w:val="008B6912"/>
    <w:rsid w:val="008C4CF5"/>
    <w:rsid w:val="008C67EE"/>
    <w:rsid w:val="008C7517"/>
    <w:rsid w:val="008E75ED"/>
    <w:rsid w:val="008F4E15"/>
    <w:rsid w:val="00901A50"/>
    <w:rsid w:val="00901D67"/>
    <w:rsid w:val="00905101"/>
    <w:rsid w:val="00914986"/>
    <w:rsid w:val="00916F5C"/>
    <w:rsid w:val="00932049"/>
    <w:rsid w:val="0094042C"/>
    <w:rsid w:val="009405CF"/>
    <w:rsid w:val="00941C4A"/>
    <w:rsid w:val="00942559"/>
    <w:rsid w:val="00964B34"/>
    <w:rsid w:val="00985CED"/>
    <w:rsid w:val="009B3AC4"/>
    <w:rsid w:val="009B787E"/>
    <w:rsid w:val="009C326B"/>
    <w:rsid w:val="009C4885"/>
    <w:rsid w:val="009D54E2"/>
    <w:rsid w:val="009E277C"/>
    <w:rsid w:val="009F4FFD"/>
    <w:rsid w:val="009F6D18"/>
    <w:rsid w:val="00A02318"/>
    <w:rsid w:val="00A15A11"/>
    <w:rsid w:val="00A15BDB"/>
    <w:rsid w:val="00A20A21"/>
    <w:rsid w:val="00A214FA"/>
    <w:rsid w:val="00A23145"/>
    <w:rsid w:val="00A24571"/>
    <w:rsid w:val="00A32875"/>
    <w:rsid w:val="00A40422"/>
    <w:rsid w:val="00A40C1C"/>
    <w:rsid w:val="00A45C75"/>
    <w:rsid w:val="00A525B6"/>
    <w:rsid w:val="00A578BB"/>
    <w:rsid w:val="00A60FD8"/>
    <w:rsid w:val="00A63631"/>
    <w:rsid w:val="00A71221"/>
    <w:rsid w:val="00A75713"/>
    <w:rsid w:val="00A9105E"/>
    <w:rsid w:val="00AB1911"/>
    <w:rsid w:val="00AB6CF3"/>
    <w:rsid w:val="00AD0F21"/>
    <w:rsid w:val="00AD1EDD"/>
    <w:rsid w:val="00AE5D33"/>
    <w:rsid w:val="00AF0055"/>
    <w:rsid w:val="00AF098E"/>
    <w:rsid w:val="00AF3AEF"/>
    <w:rsid w:val="00AF3DF5"/>
    <w:rsid w:val="00AF3F69"/>
    <w:rsid w:val="00B0090A"/>
    <w:rsid w:val="00B1045E"/>
    <w:rsid w:val="00B208EC"/>
    <w:rsid w:val="00B3568C"/>
    <w:rsid w:val="00B57706"/>
    <w:rsid w:val="00B6187F"/>
    <w:rsid w:val="00B63EBF"/>
    <w:rsid w:val="00B65BC7"/>
    <w:rsid w:val="00B757A9"/>
    <w:rsid w:val="00B871E8"/>
    <w:rsid w:val="00B90FB7"/>
    <w:rsid w:val="00B91398"/>
    <w:rsid w:val="00B9435D"/>
    <w:rsid w:val="00BA0707"/>
    <w:rsid w:val="00BA1227"/>
    <w:rsid w:val="00BA251D"/>
    <w:rsid w:val="00BB0A3C"/>
    <w:rsid w:val="00BB0C10"/>
    <w:rsid w:val="00BB78E0"/>
    <w:rsid w:val="00BD27BA"/>
    <w:rsid w:val="00BD3E8E"/>
    <w:rsid w:val="00BF1438"/>
    <w:rsid w:val="00C0729B"/>
    <w:rsid w:val="00C11863"/>
    <w:rsid w:val="00C1262D"/>
    <w:rsid w:val="00C1483D"/>
    <w:rsid w:val="00C268ED"/>
    <w:rsid w:val="00C4521C"/>
    <w:rsid w:val="00C45CD5"/>
    <w:rsid w:val="00C47D97"/>
    <w:rsid w:val="00C82C8B"/>
    <w:rsid w:val="00C86995"/>
    <w:rsid w:val="00C87953"/>
    <w:rsid w:val="00C9697A"/>
    <w:rsid w:val="00C97ADA"/>
    <w:rsid w:val="00CA0840"/>
    <w:rsid w:val="00CA08F4"/>
    <w:rsid w:val="00CB1851"/>
    <w:rsid w:val="00CB5F21"/>
    <w:rsid w:val="00CB7610"/>
    <w:rsid w:val="00CC3429"/>
    <w:rsid w:val="00CC6689"/>
    <w:rsid w:val="00CC7D2D"/>
    <w:rsid w:val="00CD11DC"/>
    <w:rsid w:val="00CE30CA"/>
    <w:rsid w:val="00CF0011"/>
    <w:rsid w:val="00CF2598"/>
    <w:rsid w:val="00CF6EDA"/>
    <w:rsid w:val="00D02DEE"/>
    <w:rsid w:val="00D1729F"/>
    <w:rsid w:val="00D242EE"/>
    <w:rsid w:val="00D27B78"/>
    <w:rsid w:val="00D334AD"/>
    <w:rsid w:val="00D339AD"/>
    <w:rsid w:val="00D36C6C"/>
    <w:rsid w:val="00D409F3"/>
    <w:rsid w:val="00D80A23"/>
    <w:rsid w:val="00D81157"/>
    <w:rsid w:val="00D82E19"/>
    <w:rsid w:val="00D8704B"/>
    <w:rsid w:val="00D952D4"/>
    <w:rsid w:val="00DA1862"/>
    <w:rsid w:val="00DA6D72"/>
    <w:rsid w:val="00DB4A6A"/>
    <w:rsid w:val="00DF3EAA"/>
    <w:rsid w:val="00DF755A"/>
    <w:rsid w:val="00E01B00"/>
    <w:rsid w:val="00E10EAB"/>
    <w:rsid w:val="00E24304"/>
    <w:rsid w:val="00E27B97"/>
    <w:rsid w:val="00E33AC1"/>
    <w:rsid w:val="00E35F32"/>
    <w:rsid w:val="00E51584"/>
    <w:rsid w:val="00E5364B"/>
    <w:rsid w:val="00E5603C"/>
    <w:rsid w:val="00E701CF"/>
    <w:rsid w:val="00E728BA"/>
    <w:rsid w:val="00E75E33"/>
    <w:rsid w:val="00E83D2E"/>
    <w:rsid w:val="00EA30F3"/>
    <w:rsid w:val="00EB305E"/>
    <w:rsid w:val="00EC6BA1"/>
    <w:rsid w:val="00EE798D"/>
    <w:rsid w:val="00EF0E5C"/>
    <w:rsid w:val="00EF5B0A"/>
    <w:rsid w:val="00F100E7"/>
    <w:rsid w:val="00F20AAA"/>
    <w:rsid w:val="00F30F84"/>
    <w:rsid w:val="00F346E5"/>
    <w:rsid w:val="00F52158"/>
    <w:rsid w:val="00F5328E"/>
    <w:rsid w:val="00F7004E"/>
    <w:rsid w:val="00F83E96"/>
    <w:rsid w:val="00FA17B1"/>
    <w:rsid w:val="00FB1730"/>
    <w:rsid w:val="00FC0FDB"/>
    <w:rsid w:val="00FC7674"/>
    <w:rsid w:val="00FD2C96"/>
    <w:rsid w:val="00FE0DBE"/>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93BFA40"/>
  <w15:docId w15:val="{653D4C6F-8354-4513-A69D-23C354CE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E10EAB"/>
    <w:rPr>
      <w:b/>
      <w:bCs/>
    </w:rPr>
  </w:style>
  <w:style w:type="character" w:customStyle="1" w:styleId="KommentartextZchn">
    <w:name w:val="Kommentartext Zchn"/>
    <w:basedOn w:val="Absatz-Standardschriftart"/>
    <w:link w:val="Kommentartext"/>
    <w:semiHidden/>
    <w:rsid w:val="00E10EAB"/>
  </w:style>
  <w:style w:type="character" w:customStyle="1" w:styleId="KommentarthemaZchn">
    <w:name w:val="Kommentarthema Zchn"/>
    <w:basedOn w:val="KommentartextZchn"/>
    <w:link w:val="Kommentarthema"/>
    <w:semiHidden/>
    <w:rsid w:val="00E10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37729-80D1-498C-BFAE-32B1623CFEEF}">
  <ds:schemaRefs>
    <ds:schemaRef ds:uri="http://schemas.microsoft.com/sharepoint/v3/contenttype/forms"/>
  </ds:schemaRefs>
</ds:datastoreItem>
</file>

<file path=customXml/itemProps2.xml><?xml version="1.0" encoding="utf-8"?>
<ds:datastoreItem xmlns:ds="http://schemas.openxmlformats.org/officeDocument/2006/customXml" ds:itemID="{250FA6D0-D5C4-4B99-80E0-9096E2696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16677-F71C-410F-B579-DEB0051DC4E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189b55e-93aa-4f60-a82a-141c09bb7dd9"/>
    <ds:schemaRef ds:uri="557ad421-ff09-4b6b-a01f-296888bd033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10</cp:revision>
  <cp:lastPrinted>2021-09-16T09:46:00Z</cp:lastPrinted>
  <dcterms:created xsi:type="dcterms:W3CDTF">2021-09-20T14:15:00Z</dcterms:created>
  <dcterms:modified xsi:type="dcterms:W3CDTF">2021-10-11T06:35:00Z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2021-07-21T07:31:47Z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46584e54-b107-41f5-af3a-77f61a0286e0</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